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A9383" w14:textId="7A1007F4" w:rsidR="00282FF8" w:rsidRDefault="00282FF8" w:rsidP="00205038">
      <w:pPr>
        <w:pStyle w:val="TM2"/>
      </w:pPr>
      <w:r w:rsidRPr="006F4A30">
        <w:rPr>
          <w:noProof/>
          <w:sz w:val="28"/>
          <w:szCs w:val="28"/>
        </w:rPr>
        <w:drawing>
          <wp:anchor distT="0" distB="0" distL="114300" distR="114300" simplePos="0" relativeHeight="251662848" behindDoc="0" locked="0" layoutInCell="1" allowOverlap="1" wp14:anchorId="4A82F5B3" wp14:editId="586979E5">
            <wp:simplePos x="0" y="0"/>
            <wp:positionH relativeFrom="margin">
              <wp:posOffset>-186055</wp:posOffset>
            </wp:positionH>
            <wp:positionV relativeFrom="paragraph">
              <wp:posOffset>12700</wp:posOffset>
            </wp:positionV>
            <wp:extent cx="2324100" cy="1059978"/>
            <wp:effectExtent l="0" t="0" r="0" b="0"/>
            <wp:wrapNone/>
            <wp:docPr id="1893006061" name="Image 17"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06061" name="Image 17" descr="Une image contenant texte, Police, Graphique, graphisme&#10;&#10;Le contenu généré par l’IA peut êtr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4100" cy="105997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4BAD6E23" wp14:editId="2A760B78">
            <wp:simplePos x="0" y="0"/>
            <wp:positionH relativeFrom="column">
              <wp:posOffset>4900295</wp:posOffset>
            </wp:positionH>
            <wp:positionV relativeFrom="paragraph">
              <wp:posOffset>-15875</wp:posOffset>
            </wp:positionV>
            <wp:extent cx="1364364" cy="364617"/>
            <wp:effectExtent l="0" t="0" r="762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4364" cy="364617"/>
                    </a:xfrm>
                    <a:prstGeom prst="rect">
                      <a:avLst/>
                    </a:prstGeom>
                  </pic:spPr>
                </pic:pic>
              </a:graphicData>
            </a:graphic>
          </wp:anchor>
        </w:drawing>
      </w:r>
    </w:p>
    <w:p w14:paraId="78EFAAF0" w14:textId="6C545364" w:rsidR="00282FF8" w:rsidRDefault="00282FF8" w:rsidP="00282FF8">
      <w:pPr>
        <w:pStyle w:val="Corpsdetexte"/>
        <w:ind w:left="7280"/>
        <w:rPr>
          <w:rFonts w:ascii="Times New Roman"/>
          <w:sz w:val="20"/>
        </w:rPr>
      </w:pPr>
    </w:p>
    <w:p w14:paraId="774D1064" w14:textId="12DD68F2" w:rsidR="00282FF8" w:rsidRDefault="00282FF8" w:rsidP="00282FF8">
      <w:pPr>
        <w:pStyle w:val="Corpsdetexte"/>
        <w:ind w:left="7280"/>
        <w:rPr>
          <w:rFonts w:ascii="Times New Roman"/>
          <w:sz w:val="20"/>
        </w:rPr>
      </w:pPr>
    </w:p>
    <w:p w14:paraId="1A420389" w14:textId="52D477D4" w:rsidR="00282FF8" w:rsidRDefault="00282FF8" w:rsidP="00282FF8">
      <w:pPr>
        <w:pStyle w:val="Corpsdetexte"/>
        <w:ind w:left="7280"/>
        <w:rPr>
          <w:rFonts w:ascii="Times New Roman"/>
          <w:sz w:val="20"/>
        </w:rPr>
      </w:pPr>
      <w:r>
        <w:rPr>
          <w:rFonts w:ascii="Times New Roman"/>
          <w:noProof/>
          <w:position w:val="55"/>
          <w:sz w:val="20"/>
        </w:rPr>
        <w:drawing>
          <wp:anchor distT="0" distB="0" distL="114300" distR="114300" simplePos="0" relativeHeight="251656704" behindDoc="0" locked="0" layoutInCell="1" allowOverlap="1" wp14:anchorId="60798702" wp14:editId="2255E33D">
            <wp:simplePos x="0" y="0"/>
            <wp:positionH relativeFrom="column">
              <wp:posOffset>5033645</wp:posOffset>
            </wp:positionH>
            <wp:positionV relativeFrom="paragraph">
              <wp:posOffset>57785</wp:posOffset>
            </wp:positionV>
            <wp:extent cx="960120" cy="51943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0120" cy="519430"/>
                    </a:xfrm>
                    <a:prstGeom prst="rect">
                      <a:avLst/>
                    </a:prstGeom>
                  </pic:spPr>
                </pic:pic>
              </a:graphicData>
            </a:graphic>
          </wp:anchor>
        </w:drawing>
      </w:r>
    </w:p>
    <w:p w14:paraId="7D351E33" w14:textId="77777777" w:rsidR="00282FF8" w:rsidRDefault="00282FF8" w:rsidP="00282FF8">
      <w:pPr>
        <w:pStyle w:val="Corpsdetexte"/>
        <w:ind w:left="7280"/>
        <w:rPr>
          <w:rFonts w:ascii="Times New Roman"/>
          <w:sz w:val="20"/>
        </w:rPr>
      </w:pPr>
    </w:p>
    <w:p w14:paraId="6A3CB548" w14:textId="0AB77949" w:rsidR="00282FF8" w:rsidRDefault="00282FF8" w:rsidP="00282FF8">
      <w:pPr>
        <w:pStyle w:val="Corpsdetexte"/>
        <w:ind w:left="7280"/>
        <w:rPr>
          <w:rFonts w:ascii="Times New Roman"/>
          <w:sz w:val="20"/>
        </w:rPr>
      </w:pPr>
    </w:p>
    <w:p w14:paraId="3BFE82D6" w14:textId="77777777" w:rsidR="00282FF8" w:rsidRDefault="00282FF8" w:rsidP="00282FF8">
      <w:pPr>
        <w:pStyle w:val="Corpsdetexte"/>
        <w:ind w:left="7280"/>
        <w:rPr>
          <w:rFonts w:ascii="Times New Roman"/>
          <w:sz w:val="20"/>
        </w:rPr>
      </w:pPr>
    </w:p>
    <w:p w14:paraId="252A2B09" w14:textId="77777777" w:rsidR="00282FF8" w:rsidRDefault="00282FF8" w:rsidP="00282FF8">
      <w:pPr>
        <w:pStyle w:val="Corpsdetexte"/>
        <w:ind w:left="7280"/>
        <w:rPr>
          <w:rFonts w:ascii="Times New Roman"/>
          <w:sz w:val="20"/>
        </w:rPr>
      </w:pPr>
    </w:p>
    <w:p w14:paraId="6811F2A5" w14:textId="2DEE2C67" w:rsidR="006810F2" w:rsidRPr="00282FF8" w:rsidRDefault="004A730C" w:rsidP="00282FF8">
      <w:pPr>
        <w:pStyle w:val="Corpsdetexte"/>
        <w:ind w:left="7280"/>
        <w:rPr>
          <w:rFonts w:ascii="Times New Roman"/>
          <w:sz w:val="20"/>
        </w:rPr>
      </w:pPr>
      <w:r>
        <w:rPr>
          <w:rFonts w:ascii="Times New Roman"/>
          <w:sz w:val="20"/>
        </w:rPr>
        <w:tab/>
      </w:r>
    </w:p>
    <w:p w14:paraId="139683A1" w14:textId="3D647B21" w:rsidR="006810F2" w:rsidRDefault="004A730C">
      <w:pPr>
        <w:pStyle w:val="Corpsdetexte"/>
        <w:spacing w:before="149"/>
        <w:ind w:left="0"/>
        <w:rPr>
          <w:rFonts w:ascii="Times New Roman"/>
          <w:sz w:val="20"/>
        </w:rPr>
      </w:pPr>
      <w:r>
        <w:rPr>
          <w:rFonts w:ascii="Times New Roman"/>
          <w:noProof/>
          <w:sz w:val="20"/>
        </w:rPr>
        <mc:AlternateContent>
          <mc:Choice Requires="wpg">
            <w:drawing>
              <wp:anchor distT="0" distB="0" distL="0" distR="0" simplePos="0" relativeHeight="487587840" behindDoc="1" locked="0" layoutInCell="1" allowOverlap="1" wp14:anchorId="162A1C41" wp14:editId="688A961E">
                <wp:simplePos x="0" y="0"/>
                <wp:positionH relativeFrom="page">
                  <wp:posOffset>724204</wp:posOffset>
                </wp:positionH>
                <wp:positionV relativeFrom="paragraph">
                  <wp:posOffset>256479</wp:posOffset>
                </wp:positionV>
                <wp:extent cx="6109970" cy="23812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9970" cy="238125"/>
                          <a:chOff x="0" y="0"/>
                          <a:chExt cx="6109970" cy="238125"/>
                        </a:xfrm>
                      </wpg:grpSpPr>
                      <wps:wsp>
                        <wps:cNvPr id="5" name="Graphic 5"/>
                        <wps:cNvSpPr/>
                        <wps:spPr>
                          <a:xfrm>
                            <a:off x="0" y="0"/>
                            <a:ext cx="6109970" cy="238125"/>
                          </a:xfrm>
                          <a:custGeom>
                            <a:avLst/>
                            <a:gdLst/>
                            <a:ahLst/>
                            <a:cxnLst/>
                            <a:rect l="l" t="t" r="r" b="b"/>
                            <a:pathLst>
                              <a:path w="6109970" h="238125">
                                <a:moveTo>
                                  <a:pt x="6109462" y="0"/>
                                </a:moveTo>
                                <a:lnTo>
                                  <a:pt x="0" y="0"/>
                                </a:lnTo>
                                <a:lnTo>
                                  <a:pt x="0" y="1536"/>
                                </a:lnTo>
                                <a:lnTo>
                                  <a:pt x="0" y="21336"/>
                                </a:lnTo>
                                <a:lnTo>
                                  <a:pt x="0" y="237744"/>
                                </a:lnTo>
                                <a:lnTo>
                                  <a:pt x="6109462" y="237744"/>
                                </a:lnTo>
                                <a:lnTo>
                                  <a:pt x="6109462" y="21336"/>
                                </a:lnTo>
                                <a:lnTo>
                                  <a:pt x="6109462" y="1536"/>
                                </a:lnTo>
                                <a:lnTo>
                                  <a:pt x="6109462" y="0"/>
                                </a:lnTo>
                                <a:close/>
                              </a:path>
                            </a:pathLst>
                          </a:custGeom>
                          <a:solidFill>
                            <a:srgbClr val="1785A6"/>
                          </a:solidFill>
                        </wps:spPr>
                        <wps:bodyPr wrap="square" lIns="0" tIns="0" rIns="0" bIns="0" rtlCol="0">
                          <a:prstTxWarp prst="textNoShape">
                            <a:avLst/>
                          </a:prstTxWarp>
                          <a:noAutofit/>
                        </wps:bodyPr>
                      </wps:wsp>
                      <wps:wsp>
                        <wps:cNvPr id="6" name="Textbox 6"/>
                        <wps:cNvSpPr txBox="1"/>
                        <wps:spPr>
                          <a:xfrm>
                            <a:off x="0" y="21335"/>
                            <a:ext cx="6109970" cy="216535"/>
                          </a:xfrm>
                          <a:prstGeom prst="rect">
                            <a:avLst/>
                          </a:prstGeom>
                        </wps:spPr>
                        <wps:txbx>
                          <w:txbxContent>
                            <w:p w14:paraId="0D9D8AEE" w14:textId="77777777" w:rsidR="006810F2" w:rsidRDefault="004A730C">
                              <w:pPr>
                                <w:spacing w:line="339" w:lineRule="exact"/>
                                <w:jc w:val="center"/>
                                <w:rPr>
                                  <w:b/>
                                  <w:sz w:val="28"/>
                                </w:rPr>
                              </w:pPr>
                              <w:r>
                                <w:rPr>
                                  <w:b/>
                                  <w:color w:val="FFFFFF"/>
                                  <w:sz w:val="28"/>
                                </w:rPr>
                                <w:t>CAHIER</w:t>
                              </w:r>
                              <w:r>
                                <w:rPr>
                                  <w:b/>
                                  <w:color w:val="FFFFFF"/>
                                  <w:spacing w:val="-6"/>
                                  <w:sz w:val="28"/>
                                </w:rPr>
                                <w:t xml:space="preserve"> </w:t>
                              </w:r>
                              <w:r>
                                <w:rPr>
                                  <w:b/>
                                  <w:color w:val="FFFFFF"/>
                                  <w:sz w:val="28"/>
                                </w:rPr>
                                <w:t>DES</w:t>
                              </w:r>
                              <w:r>
                                <w:rPr>
                                  <w:b/>
                                  <w:color w:val="FFFFFF"/>
                                  <w:spacing w:val="-6"/>
                                  <w:sz w:val="28"/>
                                </w:rPr>
                                <w:t xml:space="preserve"> </w:t>
                              </w:r>
                              <w:r>
                                <w:rPr>
                                  <w:b/>
                                  <w:color w:val="FFFFFF"/>
                                  <w:sz w:val="28"/>
                                </w:rPr>
                                <w:t>CLAUSES</w:t>
                              </w:r>
                              <w:r>
                                <w:rPr>
                                  <w:b/>
                                  <w:color w:val="FFFFFF"/>
                                  <w:spacing w:val="-9"/>
                                  <w:sz w:val="28"/>
                                </w:rPr>
                                <w:t xml:space="preserve"> </w:t>
                              </w:r>
                              <w:r>
                                <w:rPr>
                                  <w:b/>
                                  <w:color w:val="FFFFFF"/>
                                  <w:sz w:val="28"/>
                                </w:rPr>
                                <w:t>ADMINISTRATIVES</w:t>
                              </w:r>
                              <w:r>
                                <w:rPr>
                                  <w:b/>
                                  <w:color w:val="FFFFFF"/>
                                  <w:spacing w:val="-5"/>
                                  <w:sz w:val="28"/>
                                </w:rPr>
                                <w:t xml:space="preserve"> </w:t>
                              </w:r>
                              <w:r>
                                <w:rPr>
                                  <w:b/>
                                  <w:color w:val="FFFFFF"/>
                                  <w:spacing w:val="-2"/>
                                  <w:sz w:val="28"/>
                                </w:rPr>
                                <w:t>PARTICULIÈRES</w:t>
                              </w:r>
                            </w:p>
                          </w:txbxContent>
                        </wps:txbx>
                        <wps:bodyPr wrap="square" lIns="0" tIns="0" rIns="0" bIns="0" rtlCol="0">
                          <a:noAutofit/>
                        </wps:bodyPr>
                      </wps:wsp>
                    </wpg:wgp>
                  </a:graphicData>
                </a:graphic>
              </wp:anchor>
            </w:drawing>
          </mc:Choice>
          <mc:Fallback>
            <w:pict>
              <v:group w14:anchorId="162A1C41" id="Group 4" o:spid="_x0000_s1026" style="position:absolute;margin-left:57pt;margin-top:20.2pt;width:481.1pt;height:18.75pt;z-index:-15728640;mso-wrap-distance-left:0;mso-wrap-distance-right:0;mso-position-horizontal-relative:page" coordsize="6109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">
                <v:shape id="Graphic 5" o:spid="_x0000_s1027" style="position:absolute;width:61099;height:2381;visibility:visible;mso-wrap-style:square;v-text-anchor:top" coordsize="610997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" path="m6109462,l,,,1536,,21336,,237744r6109462,l6109462,21336r,-19800l6109462,xe" fillcolor="#1785a6" stroked="f">
                  <v:path arrowok="t"/>
                </v:shape>
                <v:shapetype id="_x0000_t202" coordsize="21600,21600" o:spt="202" path="m,l,21600r21600,l21600,xe">
                  <v:stroke joinstyle="miter"/>
                  <v:path gradientshapeok="t" o:connecttype="rect"/>
                </v:shapetype>
                <v:shape id="Textbox 6" o:spid="_x0000_s1028" type="#_x0000_t202" style="position:absolute;top:213;width:61099;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D9D8AEE" w14:textId="77777777" w:rsidR="006810F2" w:rsidRDefault="004A730C">
                        <w:pPr>
                          <w:spacing w:line="339" w:lineRule="exact"/>
                          <w:jc w:val="center"/>
                          <w:rPr>
                            <w:b/>
                            <w:sz w:val="28"/>
                          </w:rPr>
                        </w:pPr>
                        <w:r>
                          <w:rPr>
                            <w:b/>
                            <w:color w:val="FFFFFF"/>
                            <w:sz w:val="28"/>
                          </w:rPr>
                          <w:t>CAHIER</w:t>
                        </w:r>
                        <w:r>
                          <w:rPr>
                            <w:b/>
                            <w:color w:val="FFFFFF"/>
                            <w:spacing w:val="-6"/>
                            <w:sz w:val="28"/>
                          </w:rPr>
                          <w:t xml:space="preserve"> </w:t>
                        </w:r>
                        <w:r>
                          <w:rPr>
                            <w:b/>
                            <w:color w:val="FFFFFF"/>
                            <w:sz w:val="28"/>
                          </w:rPr>
                          <w:t>DES</w:t>
                        </w:r>
                        <w:r>
                          <w:rPr>
                            <w:b/>
                            <w:color w:val="FFFFFF"/>
                            <w:spacing w:val="-6"/>
                            <w:sz w:val="28"/>
                          </w:rPr>
                          <w:t xml:space="preserve"> </w:t>
                        </w:r>
                        <w:r>
                          <w:rPr>
                            <w:b/>
                            <w:color w:val="FFFFFF"/>
                            <w:sz w:val="28"/>
                          </w:rPr>
                          <w:t>CLAUSES</w:t>
                        </w:r>
                        <w:r>
                          <w:rPr>
                            <w:b/>
                            <w:color w:val="FFFFFF"/>
                            <w:spacing w:val="-9"/>
                            <w:sz w:val="28"/>
                          </w:rPr>
                          <w:t xml:space="preserve"> </w:t>
                        </w:r>
                        <w:r>
                          <w:rPr>
                            <w:b/>
                            <w:color w:val="FFFFFF"/>
                            <w:sz w:val="28"/>
                          </w:rPr>
                          <w:t>ADMINISTRATIVES</w:t>
                        </w:r>
                        <w:r>
                          <w:rPr>
                            <w:b/>
                            <w:color w:val="FFFFFF"/>
                            <w:spacing w:val="-5"/>
                            <w:sz w:val="28"/>
                          </w:rPr>
                          <w:t xml:space="preserve"> </w:t>
                        </w:r>
                        <w:r>
                          <w:rPr>
                            <w:b/>
                            <w:color w:val="FFFFFF"/>
                            <w:spacing w:val="-2"/>
                            <w:sz w:val="28"/>
                          </w:rPr>
                          <w:t>PARTICULIÈRES</w:t>
                        </w:r>
                      </w:p>
                    </w:txbxContent>
                  </v:textbox>
                </v:shape>
                <w10:wrap type="topAndBottom" anchorx="page"/>
              </v:group>
            </w:pict>
          </mc:Fallback>
        </mc:AlternateContent>
      </w:r>
    </w:p>
    <w:p w14:paraId="1044693E" w14:textId="77777777" w:rsidR="006810F2" w:rsidRDefault="006810F2">
      <w:pPr>
        <w:pStyle w:val="Corpsdetexte"/>
        <w:spacing w:before="277"/>
        <w:ind w:left="0"/>
        <w:rPr>
          <w:rFonts w:ascii="Times New Roman"/>
          <w:sz w:val="28"/>
        </w:rPr>
      </w:pPr>
    </w:p>
    <w:p w14:paraId="2B863A61" w14:textId="661DF763" w:rsidR="006810F2" w:rsidRDefault="004A730C">
      <w:pPr>
        <w:spacing w:before="1" w:line="720" w:lineRule="auto"/>
        <w:ind w:left="600" w:right="1021"/>
        <w:jc w:val="center"/>
        <w:rPr>
          <w:b/>
          <w:sz w:val="28"/>
        </w:rPr>
      </w:pPr>
      <w:r>
        <w:rPr>
          <w:b/>
          <w:sz w:val="28"/>
        </w:rPr>
        <w:t>ACCORD-CADRE</w:t>
      </w:r>
      <w:r>
        <w:rPr>
          <w:b/>
          <w:spacing w:val="-7"/>
          <w:sz w:val="28"/>
        </w:rPr>
        <w:t xml:space="preserve"> </w:t>
      </w:r>
      <w:r>
        <w:rPr>
          <w:b/>
          <w:sz w:val="28"/>
        </w:rPr>
        <w:t>DE</w:t>
      </w:r>
      <w:r>
        <w:rPr>
          <w:b/>
          <w:spacing w:val="-7"/>
          <w:sz w:val="28"/>
        </w:rPr>
        <w:t xml:space="preserve"> </w:t>
      </w:r>
      <w:r>
        <w:rPr>
          <w:b/>
          <w:sz w:val="28"/>
        </w:rPr>
        <w:t>FOURNITURES</w:t>
      </w:r>
      <w:r>
        <w:rPr>
          <w:b/>
          <w:spacing w:val="-7"/>
          <w:sz w:val="28"/>
        </w:rPr>
        <w:t xml:space="preserve"> </w:t>
      </w:r>
      <w:r>
        <w:rPr>
          <w:b/>
          <w:sz w:val="28"/>
        </w:rPr>
        <w:t>COURANTES</w:t>
      </w:r>
      <w:r>
        <w:rPr>
          <w:b/>
          <w:spacing w:val="-7"/>
          <w:sz w:val="28"/>
        </w:rPr>
        <w:t xml:space="preserve"> </w:t>
      </w:r>
      <w:r>
        <w:rPr>
          <w:b/>
          <w:sz w:val="28"/>
        </w:rPr>
        <w:t>ET</w:t>
      </w:r>
      <w:r>
        <w:rPr>
          <w:b/>
          <w:spacing w:val="-6"/>
          <w:sz w:val="28"/>
        </w:rPr>
        <w:t xml:space="preserve"> </w:t>
      </w:r>
      <w:r>
        <w:rPr>
          <w:b/>
          <w:sz w:val="28"/>
        </w:rPr>
        <w:t>DE</w:t>
      </w:r>
      <w:r>
        <w:rPr>
          <w:b/>
          <w:spacing w:val="-5"/>
          <w:sz w:val="28"/>
        </w:rPr>
        <w:t xml:space="preserve"> </w:t>
      </w:r>
      <w:r>
        <w:rPr>
          <w:b/>
          <w:sz w:val="28"/>
        </w:rPr>
        <w:t xml:space="preserve">SERVICES </w:t>
      </w:r>
    </w:p>
    <w:p w14:paraId="577A6052" w14:textId="77777777" w:rsidR="006810F2" w:rsidRDefault="004A730C">
      <w:pPr>
        <w:pStyle w:val="Corpsdetexte"/>
        <w:spacing w:before="187"/>
        <w:ind w:left="0"/>
        <w:rPr>
          <w:b/>
          <w:sz w:val="20"/>
        </w:rPr>
      </w:pPr>
      <w:r>
        <w:rPr>
          <w:b/>
          <w:noProof/>
          <w:sz w:val="20"/>
        </w:rPr>
        <mc:AlternateContent>
          <mc:Choice Requires="wps">
            <w:drawing>
              <wp:anchor distT="0" distB="0" distL="0" distR="0" simplePos="0" relativeHeight="487588352" behindDoc="1" locked="0" layoutInCell="1" allowOverlap="1" wp14:anchorId="27ADF90E" wp14:editId="58386719">
                <wp:simplePos x="0" y="0"/>
                <wp:positionH relativeFrom="page">
                  <wp:posOffset>1524253</wp:posOffset>
                </wp:positionH>
                <wp:positionV relativeFrom="paragraph">
                  <wp:posOffset>289208</wp:posOffset>
                </wp:positionV>
                <wp:extent cx="450913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9135" cy="6350"/>
                        </a:xfrm>
                        <a:custGeom>
                          <a:avLst/>
                          <a:gdLst/>
                          <a:ahLst/>
                          <a:cxnLst/>
                          <a:rect l="l" t="t" r="r" b="b"/>
                          <a:pathLst>
                            <a:path w="4509135" h="6350">
                              <a:moveTo>
                                <a:pt x="4508881" y="0"/>
                              </a:moveTo>
                              <a:lnTo>
                                <a:pt x="0" y="0"/>
                              </a:lnTo>
                              <a:lnTo>
                                <a:pt x="0" y="6096"/>
                              </a:lnTo>
                              <a:lnTo>
                                <a:pt x="4508881" y="6096"/>
                              </a:lnTo>
                              <a:lnTo>
                                <a:pt x="45088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A69558" id="Graphic 7" o:spid="_x0000_s1026" style="position:absolute;margin-left:120pt;margin-top:22.75pt;width:355.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5091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" path="m4508881,l,,,6096r4508881,l4508881,xe" fillcolor="black" stroked="f">
                <v:path arrowok="t"/>
                <w10:wrap type="topAndBottom" anchorx="page"/>
              </v:shape>
            </w:pict>
          </mc:Fallback>
        </mc:AlternateContent>
      </w:r>
    </w:p>
    <w:p w14:paraId="0CCE15C4" w14:textId="5A57A6A9" w:rsidR="006810F2" w:rsidRDefault="004A730C">
      <w:pPr>
        <w:spacing w:before="309"/>
        <w:ind w:left="1288" w:right="1714"/>
        <w:jc w:val="center"/>
        <w:rPr>
          <w:b/>
          <w:sz w:val="28"/>
        </w:rPr>
      </w:pPr>
      <w:r>
        <w:rPr>
          <w:b/>
          <w:sz w:val="28"/>
        </w:rPr>
        <w:t>Interventions de sensibilisation à la transition écologique,</w:t>
      </w:r>
      <w:r>
        <w:rPr>
          <w:b/>
          <w:spacing w:val="-6"/>
          <w:sz w:val="28"/>
        </w:rPr>
        <w:t xml:space="preserve"> </w:t>
      </w:r>
      <w:r>
        <w:rPr>
          <w:b/>
          <w:sz w:val="28"/>
        </w:rPr>
        <w:t>au</w:t>
      </w:r>
      <w:r>
        <w:rPr>
          <w:b/>
          <w:spacing w:val="-4"/>
          <w:sz w:val="28"/>
        </w:rPr>
        <w:t xml:space="preserve"> </w:t>
      </w:r>
      <w:r>
        <w:rPr>
          <w:b/>
          <w:sz w:val="28"/>
        </w:rPr>
        <w:t>changement</w:t>
      </w:r>
      <w:r>
        <w:rPr>
          <w:b/>
          <w:spacing w:val="-5"/>
          <w:sz w:val="28"/>
        </w:rPr>
        <w:t xml:space="preserve"> </w:t>
      </w:r>
      <w:r>
        <w:rPr>
          <w:b/>
          <w:sz w:val="28"/>
        </w:rPr>
        <w:t>climatique</w:t>
      </w:r>
      <w:r>
        <w:rPr>
          <w:b/>
          <w:spacing w:val="-5"/>
          <w:sz w:val="28"/>
        </w:rPr>
        <w:t xml:space="preserve"> </w:t>
      </w:r>
      <w:r>
        <w:rPr>
          <w:b/>
          <w:sz w:val="28"/>
        </w:rPr>
        <w:t>pour</w:t>
      </w:r>
      <w:r>
        <w:rPr>
          <w:b/>
          <w:spacing w:val="-4"/>
          <w:sz w:val="28"/>
        </w:rPr>
        <w:t xml:space="preserve"> </w:t>
      </w:r>
      <w:r>
        <w:rPr>
          <w:b/>
          <w:sz w:val="28"/>
        </w:rPr>
        <w:t>les</w:t>
      </w:r>
      <w:r>
        <w:rPr>
          <w:b/>
          <w:spacing w:val="-4"/>
          <w:sz w:val="28"/>
        </w:rPr>
        <w:t xml:space="preserve"> </w:t>
      </w:r>
      <w:r>
        <w:rPr>
          <w:b/>
          <w:sz w:val="28"/>
        </w:rPr>
        <w:t>enfants</w:t>
      </w:r>
      <w:r>
        <w:rPr>
          <w:b/>
          <w:spacing w:val="-4"/>
          <w:sz w:val="28"/>
        </w:rPr>
        <w:t xml:space="preserve"> </w:t>
      </w:r>
      <w:r>
        <w:rPr>
          <w:b/>
          <w:sz w:val="28"/>
        </w:rPr>
        <w:t>de</w:t>
      </w:r>
      <w:r>
        <w:rPr>
          <w:b/>
          <w:spacing w:val="-4"/>
          <w:sz w:val="28"/>
        </w:rPr>
        <w:t xml:space="preserve"> </w:t>
      </w:r>
      <w:r>
        <w:rPr>
          <w:b/>
          <w:sz w:val="28"/>
        </w:rPr>
        <w:t>3 à 1</w:t>
      </w:r>
      <w:r w:rsidR="00FC729B">
        <w:rPr>
          <w:b/>
          <w:sz w:val="28"/>
        </w:rPr>
        <w:t>1</w:t>
      </w:r>
      <w:r>
        <w:rPr>
          <w:b/>
          <w:sz w:val="28"/>
        </w:rPr>
        <w:t xml:space="preserve"> ans.</w:t>
      </w:r>
    </w:p>
    <w:p w14:paraId="5925A9DD" w14:textId="2763A382" w:rsidR="006810F2" w:rsidRDefault="004A730C">
      <w:pPr>
        <w:spacing w:before="2"/>
        <w:ind w:left="600" w:right="1022"/>
        <w:jc w:val="center"/>
        <w:rPr>
          <w:b/>
          <w:sz w:val="28"/>
        </w:rPr>
      </w:pPr>
      <w:r>
        <w:rPr>
          <w:b/>
          <w:sz w:val="28"/>
        </w:rPr>
        <w:t>Années</w:t>
      </w:r>
      <w:r>
        <w:rPr>
          <w:b/>
          <w:spacing w:val="-7"/>
          <w:sz w:val="28"/>
        </w:rPr>
        <w:t xml:space="preserve"> </w:t>
      </w:r>
      <w:r>
        <w:rPr>
          <w:b/>
          <w:sz w:val="28"/>
        </w:rPr>
        <w:t>2026</w:t>
      </w:r>
      <w:r>
        <w:rPr>
          <w:b/>
          <w:spacing w:val="-7"/>
          <w:sz w:val="28"/>
        </w:rPr>
        <w:t xml:space="preserve"> </w:t>
      </w:r>
      <w:r>
        <w:rPr>
          <w:b/>
          <w:sz w:val="28"/>
        </w:rPr>
        <w:t>et</w:t>
      </w:r>
      <w:r>
        <w:rPr>
          <w:b/>
          <w:spacing w:val="-5"/>
          <w:sz w:val="28"/>
        </w:rPr>
        <w:t xml:space="preserve"> </w:t>
      </w:r>
      <w:r>
        <w:rPr>
          <w:b/>
          <w:spacing w:val="-4"/>
          <w:sz w:val="28"/>
        </w:rPr>
        <w:t>2027</w:t>
      </w:r>
    </w:p>
    <w:p w14:paraId="14F25CD4" w14:textId="77777777" w:rsidR="006810F2" w:rsidRDefault="004A730C">
      <w:pPr>
        <w:pStyle w:val="Corpsdetexte"/>
        <w:spacing w:before="24"/>
        <w:ind w:left="0"/>
        <w:rPr>
          <w:b/>
          <w:sz w:val="20"/>
        </w:rPr>
      </w:pPr>
      <w:r>
        <w:rPr>
          <w:b/>
          <w:noProof/>
          <w:sz w:val="20"/>
        </w:rPr>
        <mc:AlternateContent>
          <mc:Choice Requires="wps">
            <w:drawing>
              <wp:anchor distT="0" distB="0" distL="0" distR="0" simplePos="0" relativeHeight="487588864" behindDoc="1" locked="0" layoutInCell="1" allowOverlap="1" wp14:anchorId="06D82232" wp14:editId="2CA49229">
                <wp:simplePos x="0" y="0"/>
                <wp:positionH relativeFrom="page">
                  <wp:posOffset>1515110</wp:posOffset>
                </wp:positionH>
                <wp:positionV relativeFrom="paragraph">
                  <wp:posOffset>185808</wp:posOffset>
                </wp:positionV>
                <wp:extent cx="451802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8025" cy="6350"/>
                        </a:xfrm>
                        <a:custGeom>
                          <a:avLst/>
                          <a:gdLst/>
                          <a:ahLst/>
                          <a:cxnLst/>
                          <a:rect l="l" t="t" r="r" b="b"/>
                          <a:pathLst>
                            <a:path w="4518025" h="6350">
                              <a:moveTo>
                                <a:pt x="4518025" y="0"/>
                              </a:moveTo>
                              <a:lnTo>
                                <a:pt x="0" y="0"/>
                              </a:lnTo>
                              <a:lnTo>
                                <a:pt x="0" y="6096"/>
                              </a:lnTo>
                              <a:lnTo>
                                <a:pt x="4518025" y="6096"/>
                              </a:lnTo>
                              <a:lnTo>
                                <a:pt x="45180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93BE7E" id="Graphic 8" o:spid="_x0000_s1026" style="position:absolute;margin-left:119.3pt;margin-top:14.65pt;width:355.7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45180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" path="m4518025,l,,,6096r4518025,l4518025,xe" fillcolor="black" stroked="f">
                <v:path arrowok="t"/>
                <w10:wrap type="topAndBottom" anchorx="page"/>
              </v:shape>
            </w:pict>
          </mc:Fallback>
        </mc:AlternateContent>
      </w:r>
    </w:p>
    <w:p w14:paraId="30DFE6D1" w14:textId="77777777" w:rsidR="006810F2" w:rsidRDefault="006810F2">
      <w:pPr>
        <w:pStyle w:val="Corpsdetexte"/>
        <w:ind w:left="0"/>
        <w:rPr>
          <w:b/>
          <w:sz w:val="24"/>
        </w:rPr>
      </w:pPr>
    </w:p>
    <w:p w14:paraId="18A6A370" w14:textId="77777777" w:rsidR="006810F2" w:rsidRDefault="006810F2">
      <w:pPr>
        <w:pStyle w:val="Corpsdetexte"/>
        <w:ind w:left="0"/>
        <w:rPr>
          <w:b/>
          <w:sz w:val="24"/>
        </w:rPr>
      </w:pPr>
    </w:p>
    <w:p w14:paraId="4BD8CC6A" w14:textId="77777777" w:rsidR="006810F2" w:rsidRDefault="006810F2">
      <w:pPr>
        <w:pStyle w:val="Corpsdetexte"/>
        <w:ind w:left="0"/>
        <w:rPr>
          <w:b/>
          <w:sz w:val="24"/>
        </w:rPr>
      </w:pPr>
    </w:p>
    <w:p w14:paraId="5726D859" w14:textId="77777777" w:rsidR="006810F2" w:rsidRDefault="006810F2">
      <w:pPr>
        <w:pStyle w:val="Corpsdetexte"/>
        <w:ind w:left="0"/>
        <w:rPr>
          <w:b/>
          <w:sz w:val="24"/>
        </w:rPr>
      </w:pPr>
    </w:p>
    <w:p w14:paraId="0846A002" w14:textId="77777777" w:rsidR="006810F2" w:rsidRDefault="006810F2">
      <w:pPr>
        <w:pStyle w:val="Corpsdetexte"/>
        <w:ind w:left="0"/>
        <w:rPr>
          <w:b/>
          <w:sz w:val="24"/>
        </w:rPr>
      </w:pPr>
    </w:p>
    <w:p w14:paraId="18751FC1" w14:textId="77777777" w:rsidR="006810F2" w:rsidRDefault="006810F2">
      <w:pPr>
        <w:pStyle w:val="Corpsdetexte"/>
        <w:ind w:left="0"/>
        <w:rPr>
          <w:b/>
          <w:sz w:val="24"/>
        </w:rPr>
      </w:pPr>
    </w:p>
    <w:p w14:paraId="604FFD56" w14:textId="77777777" w:rsidR="006810F2" w:rsidRDefault="006810F2">
      <w:pPr>
        <w:pStyle w:val="Corpsdetexte"/>
        <w:ind w:left="0"/>
        <w:rPr>
          <w:b/>
          <w:sz w:val="24"/>
        </w:rPr>
      </w:pPr>
    </w:p>
    <w:p w14:paraId="77B6BE5B" w14:textId="77777777" w:rsidR="006810F2" w:rsidRDefault="006810F2">
      <w:pPr>
        <w:pStyle w:val="Corpsdetexte"/>
        <w:ind w:left="0"/>
        <w:rPr>
          <w:b/>
          <w:sz w:val="24"/>
        </w:rPr>
      </w:pPr>
    </w:p>
    <w:p w14:paraId="38B19B66" w14:textId="77777777" w:rsidR="006810F2" w:rsidRDefault="006810F2">
      <w:pPr>
        <w:pStyle w:val="Corpsdetexte"/>
        <w:ind w:left="0"/>
        <w:rPr>
          <w:b/>
          <w:sz w:val="24"/>
        </w:rPr>
      </w:pPr>
    </w:p>
    <w:p w14:paraId="10A37917" w14:textId="77777777" w:rsidR="006810F2" w:rsidRDefault="006810F2">
      <w:pPr>
        <w:pStyle w:val="Corpsdetexte"/>
        <w:ind w:left="0"/>
        <w:rPr>
          <w:b/>
          <w:sz w:val="24"/>
        </w:rPr>
      </w:pPr>
    </w:p>
    <w:p w14:paraId="6A692372" w14:textId="77777777" w:rsidR="006810F2" w:rsidRDefault="006810F2">
      <w:pPr>
        <w:pStyle w:val="Corpsdetexte"/>
        <w:ind w:left="0"/>
        <w:rPr>
          <w:b/>
          <w:sz w:val="24"/>
        </w:rPr>
      </w:pPr>
    </w:p>
    <w:p w14:paraId="5E81C02D" w14:textId="77777777" w:rsidR="006810F2" w:rsidRDefault="006810F2">
      <w:pPr>
        <w:pStyle w:val="Corpsdetexte"/>
        <w:ind w:left="0"/>
        <w:rPr>
          <w:b/>
          <w:sz w:val="24"/>
        </w:rPr>
      </w:pPr>
    </w:p>
    <w:p w14:paraId="32B6708A" w14:textId="77777777" w:rsidR="006810F2" w:rsidRDefault="006810F2">
      <w:pPr>
        <w:pStyle w:val="Corpsdetexte"/>
        <w:spacing w:before="45"/>
        <w:ind w:left="0"/>
        <w:rPr>
          <w:b/>
          <w:sz w:val="24"/>
        </w:rPr>
      </w:pPr>
    </w:p>
    <w:p w14:paraId="103DB18E" w14:textId="77777777" w:rsidR="00282FF8" w:rsidRPr="00282FF8" w:rsidRDefault="00282FF8" w:rsidP="00282FF8">
      <w:pPr>
        <w:pStyle w:val="Titre3"/>
        <w:spacing w:line="293" w:lineRule="exact"/>
        <w:rPr>
          <w:b/>
        </w:rPr>
      </w:pPr>
      <w:r w:rsidRPr="00282FF8">
        <w:rPr>
          <w:b/>
        </w:rPr>
        <w:t>Syndicat Mixte de l’Avant Pays Savoyard</w:t>
      </w:r>
    </w:p>
    <w:p w14:paraId="6CDF08CF" w14:textId="1993F152" w:rsidR="006810F2" w:rsidRDefault="00282FF8">
      <w:pPr>
        <w:pStyle w:val="Titre3"/>
        <w:spacing w:line="293" w:lineRule="exact"/>
        <w:sectPr w:rsidR="006810F2">
          <w:headerReference w:type="even" r:id="rId13"/>
          <w:footerReference w:type="default" r:id="rId14"/>
          <w:headerReference w:type="first" r:id="rId15"/>
          <w:type w:val="continuous"/>
          <w:pgSz w:w="11900" w:h="16850"/>
          <w:pgMar w:top="760" w:right="708" w:bottom="280" w:left="1133" w:header="720" w:footer="720" w:gutter="0"/>
          <w:cols w:space="720"/>
        </w:sectPr>
      </w:pPr>
      <w:r w:rsidRPr="00282FF8">
        <w:rPr>
          <w:bCs/>
        </w:rPr>
        <w:t xml:space="preserve">585 route de </w:t>
      </w:r>
      <w:proofErr w:type="spellStart"/>
      <w:r w:rsidRPr="00282FF8">
        <w:rPr>
          <w:bCs/>
        </w:rPr>
        <w:t>Tramonet</w:t>
      </w:r>
      <w:proofErr w:type="spellEnd"/>
      <w:r w:rsidRPr="00282FF8">
        <w:rPr>
          <w:bCs/>
        </w:rPr>
        <w:t xml:space="preserve"> ZA Val Guiers</w:t>
      </w:r>
      <w:r w:rsidRPr="00282FF8">
        <w:rPr>
          <w:bCs/>
        </w:rPr>
        <w:br/>
        <w:t>73330 BELMONT-TRAMONE</w:t>
      </w:r>
      <w:r>
        <w:rPr>
          <w:bCs/>
        </w:rPr>
        <w:t>T</w:t>
      </w:r>
    </w:p>
    <w:tbl>
      <w:tblPr>
        <w:tblStyle w:val="TableNormal"/>
        <w:tblW w:w="0" w:type="auto"/>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00"/>
        <w:gridCol w:w="2401"/>
        <w:gridCol w:w="6002"/>
      </w:tblGrid>
      <w:tr w:rsidR="006810F2" w14:paraId="1B486359" w14:textId="77777777">
        <w:trPr>
          <w:trHeight w:val="437"/>
        </w:trPr>
        <w:tc>
          <w:tcPr>
            <w:tcW w:w="9603" w:type="dxa"/>
            <w:gridSpan w:val="3"/>
            <w:shd w:val="clear" w:color="auto" w:fill="1785A6"/>
          </w:tcPr>
          <w:p w14:paraId="4361D580" w14:textId="77777777" w:rsidR="006810F2" w:rsidRDefault="004A730C">
            <w:pPr>
              <w:pStyle w:val="TableParagraph"/>
              <w:spacing w:before="48"/>
              <w:ind w:left="2"/>
              <w:jc w:val="center"/>
              <w:rPr>
                <w:b/>
                <w:sz w:val="28"/>
              </w:rPr>
            </w:pPr>
            <w:r>
              <w:rPr>
                <w:b/>
                <w:color w:val="FFFFFF"/>
                <w:sz w:val="28"/>
              </w:rPr>
              <w:lastRenderedPageBreak/>
              <w:t>L'ESSENTIEL</w:t>
            </w:r>
            <w:r>
              <w:rPr>
                <w:b/>
                <w:color w:val="FFFFFF"/>
                <w:spacing w:val="-4"/>
                <w:sz w:val="28"/>
              </w:rPr>
              <w:t xml:space="preserve"> </w:t>
            </w:r>
            <w:r>
              <w:rPr>
                <w:b/>
                <w:color w:val="FFFFFF"/>
                <w:sz w:val="28"/>
              </w:rPr>
              <w:t>DU</w:t>
            </w:r>
            <w:r>
              <w:rPr>
                <w:b/>
                <w:color w:val="FFFFFF"/>
                <w:spacing w:val="-3"/>
                <w:sz w:val="28"/>
              </w:rPr>
              <w:t xml:space="preserve"> </w:t>
            </w:r>
            <w:r>
              <w:rPr>
                <w:b/>
                <w:color w:val="FFFFFF"/>
                <w:spacing w:val="-2"/>
                <w:sz w:val="28"/>
              </w:rPr>
              <w:t>CONTRAT</w:t>
            </w:r>
          </w:p>
        </w:tc>
      </w:tr>
      <w:tr w:rsidR="006810F2" w14:paraId="4332F589" w14:textId="77777777">
        <w:trPr>
          <w:trHeight w:val="926"/>
        </w:trPr>
        <w:tc>
          <w:tcPr>
            <w:tcW w:w="1200" w:type="dxa"/>
          </w:tcPr>
          <w:p w14:paraId="43180AA0" w14:textId="77777777" w:rsidR="006810F2" w:rsidRDefault="006810F2">
            <w:pPr>
              <w:pStyle w:val="TableParagraph"/>
              <w:spacing w:before="75"/>
              <w:ind w:left="0"/>
              <w:rPr>
                <w:sz w:val="20"/>
              </w:rPr>
            </w:pPr>
          </w:p>
          <w:p w14:paraId="0C5C65EF" w14:textId="77777777" w:rsidR="006810F2" w:rsidRDefault="004A730C">
            <w:pPr>
              <w:pStyle w:val="TableParagraph"/>
              <w:spacing w:before="0"/>
              <w:ind w:left="421"/>
              <w:rPr>
                <w:sz w:val="20"/>
              </w:rPr>
            </w:pPr>
            <w:r>
              <w:rPr>
                <w:noProof/>
                <w:sz w:val="20"/>
              </w:rPr>
              <w:drawing>
                <wp:inline distT="0" distB="0" distL="0" distR="0" wp14:anchorId="4087F900" wp14:editId="3B684121">
                  <wp:extent cx="221170" cy="196596"/>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221170" cy="196596"/>
                          </a:xfrm>
                          <a:prstGeom prst="rect">
                            <a:avLst/>
                          </a:prstGeom>
                        </pic:spPr>
                      </pic:pic>
                    </a:graphicData>
                  </a:graphic>
                </wp:inline>
              </w:drawing>
            </w:r>
          </w:p>
        </w:tc>
        <w:tc>
          <w:tcPr>
            <w:tcW w:w="2401" w:type="dxa"/>
          </w:tcPr>
          <w:p w14:paraId="4FBF3214" w14:textId="77777777" w:rsidR="006810F2" w:rsidRDefault="006810F2">
            <w:pPr>
              <w:pStyle w:val="TableParagraph"/>
              <w:spacing w:before="49"/>
              <w:ind w:left="0"/>
            </w:pPr>
          </w:p>
          <w:p w14:paraId="74F10234" w14:textId="77777777" w:rsidR="006810F2" w:rsidRDefault="004A730C">
            <w:pPr>
              <w:pStyle w:val="TableParagraph"/>
              <w:spacing w:before="1"/>
              <w:ind w:left="163"/>
              <w:rPr>
                <w:b/>
              </w:rPr>
            </w:pPr>
            <w:r>
              <w:rPr>
                <w:b/>
                <w:spacing w:val="-2"/>
              </w:rPr>
              <w:t>Objet</w:t>
            </w:r>
          </w:p>
        </w:tc>
        <w:tc>
          <w:tcPr>
            <w:tcW w:w="6002" w:type="dxa"/>
          </w:tcPr>
          <w:p w14:paraId="5CEE7608" w14:textId="77777777" w:rsidR="006810F2" w:rsidRDefault="004A730C">
            <w:pPr>
              <w:pStyle w:val="TableParagraph"/>
              <w:spacing w:before="66"/>
              <w:ind w:left="162" w:right="129"/>
            </w:pPr>
            <w:r>
              <w:t>Interventions scolaires de sensibilisation à la transition écologique,</w:t>
            </w:r>
            <w:r>
              <w:rPr>
                <w:spacing w:val="-4"/>
              </w:rPr>
              <w:t xml:space="preserve"> </w:t>
            </w:r>
            <w:r>
              <w:t>au</w:t>
            </w:r>
            <w:r>
              <w:rPr>
                <w:spacing w:val="-7"/>
              </w:rPr>
              <w:t xml:space="preserve"> </w:t>
            </w:r>
            <w:r>
              <w:t>changement</w:t>
            </w:r>
            <w:r>
              <w:rPr>
                <w:spacing w:val="-4"/>
              </w:rPr>
              <w:t xml:space="preserve"> </w:t>
            </w:r>
            <w:r>
              <w:t>climatique</w:t>
            </w:r>
            <w:r>
              <w:rPr>
                <w:spacing w:val="-4"/>
              </w:rPr>
              <w:t xml:space="preserve"> </w:t>
            </w:r>
            <w:r>
              <w:t>pour</w:t>
            </w:r>
            <w:r>
              <w:rPr>
                <w:spacing w:val="-4"/>
              </w:rPr>
              <w:t xml:space="preserve"> </w:t>
            </w:r>
            <w:r>
              <w:t>les</w:t>
            </w:r>
            <w:r>
              <w:rPr>
                <w:spacing w:val="-6"/>
              </w:rPr>
              <w:t xml:space="preserve"> </w:t>
            </w:r>
            <w:r>
              <w:t>enfants</w:t>
            </w:r>
            <w:r>
              <w:rPr>
                <w:spacing w:val="-3"/>
              </w:rPr>
              <w:t xml:space="preserve"> </w:t>
            </w:r>
            <w:r>
              <w:t>de</w:t>
            </w:r>
            <w:r>
              <w:rPr>
                <w:spacing w:val="-6"/>
              </w:rPr>
              <w:t xml:space="preserve"> </w:t>
            </w:r>
            <w:r>
              <w:t>3</w:t>
            </w:r>
            <w:r>
              <w:rPr>
                <w:spacing w:val="-4"/>
              </w:rPr>
              <w:t xml:space="preserve"> </w:t>
            </w:r>
            <w:r>
              <w:t>à 10 ans. Années scolaires 2025-2026 et 2026-2027</w:t>
            </w:r>
          </w:p>
        </w:tc>
      </w:tr>
      <w:tr w:rsidR="006810F2" w14:paraId="3E3B2E5B" w14:textId="77777777">
        <w:trPr>
          <w:trHeight w:val="563"/>
        </w:trPr>
        <w:tc>
          <w:tcPr>
            <w:tcW w:w="1200" w:type="dxa"/>
          </w:tcPr>
          <w:p w14:paraId="15026070" w14:textId="77777777" w:rsidR="006810F2" w:rsidRDefault="006810F2">
            <w:pPr>
              <w:pStyle w:val="TableParagraph"/>
              <w:spacing w:before="6"/>
              <w:ind w:left="0"/>
              <w:rPr>
                <w:sz w:val="11"/>
              </w:rPr>
            </w:pPr>
          </w:p>
          <w:p w14:paraId="173A7019" w14:textId="77777777" w:rsidR="006810F2" w:rsidRDefault="004A730C">
            <w:pPr>
              <w:pStyle w:val="TableParagraph"/>
              <w:spacing w:before="0"/>
              <w:ind w:left="441"/>
              <w:rPr>
                <w:sz w:val="20"/>
              </w:rPr>
            </w:pPr>
            <w:r>
              <w:rPr>
                <w:noProof/>
                <w:sz w:val="20"/>
              </w:rPr>
              <w:drawing>
                <wp:inline distT="0" distB="0" distL="0" distR="0" wp14:anchorId="29975772" wp14:editId="2E027CB1">
                  <wp:extent cx="196035" cy="22117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196035" cy="221170"/>
                          </a:xfrm>
                          <a:prstGeom prst="rect">
                            <a:avLst/>
                          </a:prstGeom>
                        </pic:spPr>
                      </pic:pic>
                    </a:graphicData>
                  </a:graphic>
                </wp:inline>
              </w:drawing>
            </w:r>
          </w:p>
        </w:tc>
        <w:tc>
          <w:tcPr>
            <w:tcW w:w="2401" w:type="dxa"/>
          </w:tcPr>
          <w:p w14:paraId="37EB2688" w14:textId="77777777" w:rsidR="006810F2" w:rsidRDefault="004A730C">
            <w:pPr>
              <w:pStyle w:val="TableParagraph"/>
              <w:spacing w:before="138"/>
              <w:ind w:left="163"/>
              <w:rPr>
                <w:b/>
              </w:rPr>
            </w:pPr>
            <w:r>
              <w:rPr>
                <w:b/>
              </w:rPr>
              <w:t>Type</w:t>
            </w:r>
            <w:r>
              <w:rPr>
                <w:b/>
                <w:spacing w:val="-3"/>
              </w:rPr>
              <w:t xml:space="preserve"> </w:t>
            </w:r>
            <w:r>
              <w:rPr>
                <w:b/>
              </w:rPr>
              <w:t>de</w:t>
            </w:r>
            <w:r>
              <w:rPr>
                <w:b/>
                <w:spacing w:val="-4"/>
              </w:rPr>
              <w:t xml:space="preserve"> </w:t>
            </w:r>
            <w:r>
              <w:rPr>
                <w:b/>
                <w:spacing w:val="-2"/>
              </w:rPr>
              <w:t>contrat</w:t>
            </w:r>
          </w:p>
        </w:tc>
        <w:tc>
          <w:tcPr>
            <w:tcW w:w="6002" w:type="dxa"/>
          </w:tcPr>
          <w:p w14:paraId="5331F2C4" w14:textId="77777777" w:rsidR="006810F2" w:rsidRDefault="004A730C">
            <w:pPr>
              <w:pStyle w:val="TableParagraph"/>
              <w:spacing w:before="138"/>
              <w:ind w:left="162"/>
            </w:pPr>
            <w:r>
              <w:rPr>
                <w:spacing w:val="-2"/>
              </w:rPr>
              <w:t>Accord-</w:t>
            </w:r>
            <w:r>
              <w:rPr>
                <w:spacing w:val="-4"/>
              </w:rPr>
              <w:t>cadre</w:t>
            </w:r>
          </w:p>
        </w:tc>
      </w:tr>
      <w:tr w:rsidR="006810F2" w14:paraId="38A2F110" w14:textId="77777777">
        <w:trPr>
          <w:trHeight w:val="561"/>
        </w:trPr>
        <w:tc>
          <w:tcPr>
            <w:tcW w:w="1200" w:type="dxa"/>
          </w:tcPr>
          <w:p w14:paraId="7F6E3B23" w14:textId="77777777" w:rsidR="006810F2" w:rsidRDefault="006810F2">
            <w:pPr>
              <w:pStyle w:val="TableParagraph"/>
              <w:spacing w:before="4"/>
              <w:ind w:left="0"/>
              <w:rPr>
                <w:sz w:val="11"/>
              </w:rPr>
            </w:pPr>
          </w:p>
          <w:p w14:paraId="42DFA500" w14:textId="77777777" w:rsidR="006810F2" w:rsidRDefault="004A730C">
            <w:pPr>
              <w:pStyle w:val="TableParagraph"/>
              <w:spacing w:before="0"/>
              <w:ind w:left="421"/>
              <w:rPr>
                <w:sz w:val="20"/>
              </w:rPr>
            </w:pPr>
            <w:r>
              <w:rPr>
                <w:noProof/>
                <w:sz w:val="20"/>
              </w:rPr>
              <w:drawing>
                <wp:inline distT="0" distB="0" distL="0" distR="0" wp14:anchorId="307668B2" wp14:editId="499B38B3">
                  <wp:extent cx="221170" cy="22117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8" cstate="print"/>
                          <a:stretch>
                            <a:fillRect/>
                          </a:stretch>
                        </pic:blipFill>
                        <pic:spPr>
                          <a:xfrm>
                            <a:off x="0" y="0"/>
                            <a:ext cx="221170" cy="221170"/>
                          </a:xfrm>
                          <a:prstGeom prst="rect">
                            <a:avLst/>
                          </a:prstGeom>
                        </pic:spPr>
                      </pic:pic>
                    </a:graphicData>
                  </a:graphic>
                </wp:inline>
              </w:drawing>
            </w:r>
          </w:p>
        </w:tc>
        <w:tc>
          <w:tcPr>
            <w:tcW w:w="2401" w:type="dxa"/>
          </w:tcPr>
          <w:p w14:paraId="18C9D16F" w14:textId="77777777" w:rsidR="006810F2" w:rsidRDefault="004A730C">
            <w:pPr>
              <w:pStyle w:val="TableParagraph"/>
              <w:spacing w:before="138"/>
              <w:ind w:left="163"/>
              <w:rPr>
                <w:b/>
              </w:rPr>
            </w:pPr>
            <w:r>
              <w:rPr>
                <w:b/>
              </w:rPr>
              <w:t>Nombre</w:t>
            </w:r>
            <w:r>
              <w:rPr>
                <w:b/>
                <w:spacing w:val="-4"/>
              </w:rPr>
              <w:t xml:space="preserve"> </w:t>
            </w:r>
            <w:r>
              <w:rPr>
                <w:b/>
              </w:rPr>
              <w:t>de</w:t>
            </w:r>
            <w:r>
              <w:rPr>
                <w:b/>
                <w:spacing w:val="-5"/>
              </w:rPr>
              <w:t xml:space="preserve"> </w:t>
            </w:r>
            <w:r>
              <w:rPr>
                <w:b/>
                <w:spacing w:val="-4"/>
              </w:rPr>
              <w:t>lots</w:t>
            </w:r>
          </w:p>
        </w:tc>
        <w:tc>
          <w:tcPr>
            <w:tcW w:w="6002" w:type="dxa"/>
          </w:tcPr>
          <w:p w14:paraId="11746066" w14:textId="487D2577" w:rsidR="006810F2" w:rsidRDefault="004A730C">
            <w:pPr>
              <w:pStyle w:val="TableParagraph"/>
              <w:spacing w:before="138"/>
              <w:ind w:left="162"/>
            </w:pPr>
            <w:r>
              <w:rPr>
                <w:spacing w:val="-5"/>
              </w:rPr>
              <w:t>1</w:t>
            </w:r>
            <w:r w:rsidR="00282FF8">
              <w:rPr>
                <w:spacing w:val="-5"/>
              </w:rPr>
              <w:t>2</w:t>
            </w:r>
          </w:p>
        </w:tc>
      </w:tr>
      <w:tr w:rsidR="006810F2" w14:paraId="4FF99B46" w14:textId="77777777">
        <w:trPr>
          <w:trHeight w:val="561"/>
        </w:trPr>
        <w:tc>
          <w:tcPr>
            <w:tcW w:w="1200" w:type="dxa"/>
          </w:tcPr>
          <w:p w14:paraId="5E06BBA4" w14:textId="77777777" w:rsidR="006810F2" w:rsidRDefault="006810F2">
            <w:pPr>
              <w:pStyle w:val="TableParagraph"/>
              <w:spacing w:before="2" w:after="1"/>
              <w:ind w:left="0"/>
              <w:rPr>
                <w:sz w:val="8"/>
              </w:rPr>
            </w:pPr>
          </w:p>
          <w:p w14:paraId="435971B2" w14:textId="77777777" w:rsidR="006810F2" w:rsidRDefault="004A730C">
            <w:pPr>
              <w:pStyle w:val="TableParagraph"/>
              <w:spacing w:before="0"/>
              <w:ind w:left="421"/>
              <w:rPr>
                <w:sz w:val="20"/>
              </w:rPr>
            </w:pPr>
            <w:r>
              <w:rPr>
                <w:noProof/>
                <w:sz w:val="20"/>
              </w:rPr>
              <w:drawing>
                <wp:inline distT="0" distB="0" distL="0" distR="0" wp14:anchorId="62DB022B" wp14:editId="06EF0EFB">
                  <wp:extent cx="220262" cy="267461"/>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9" cstate="print"/>
                          <a:stretch>
                            <a:fillRect/>
                          </a:stretch>
                        </pic:blipFill>
                        <pic:spPr>
                          <a:xfrm>
                            <a:off x="0" y="0"/>
                            <a:ext cx="220262" cy="267461"/>
                          </a:xfrm>
                          <a:prstGeom prst="rect">
                            <a:avLst/>
                          </a:prstGeom>
                        </pic:spPr>
                      </pic:pic>
                    </a:graphicData>
                  </a:graphic>
                </wp:inline>
              </w:drawing>
            </w:r>
          </w:p>
        </w:tc>
        <w:tc>
          <w:tcPr>
            <w:tcW w:w="2401" w:type="dxa"/>
          </w:tcPr>
          <w:p w14:paraId="596BA1D0" w14:textId="77777777" w:rsidR="006810F2" w:rsidRDefault="004A730C">
            <w:pPr>
              <w:pStyle w:val="TableParagraph"/>
              <w:spacing w:before="138"/>
              <w:ind w:left="163"/>
              <w:rPr>
                <w:b/>
              </w:rPr>
            </w:pPr>
            <w:r>
              <w:rPr>
                <w:b/>
              </w:rPr>
              <w:t>Tranches</w:t>
            </w:r>
            <w:r>
              <w:rPr>
                <w:b/>
                <w:spacing w:val="-6"/>
              </w:rPr>
              <w:t xml:space="preserve"> </w:t>
            </w:r>
            <w:r>
              <w:rPr>
                <w:b/>
                <w:spacing w:val="-2"/>
              </w:rPr>
              <w:t>optionnelles</w:t>
            </w:r>
          </w:p>
        </w:tc>
        <w:tc>
          <w:tcPr>
            <w:tcW w:w="6002" w:type="dxa"/>
          </w:tcPr>
          <w:p w14:paraId="112B94D6" w14:textId="77777777" w:rsidR="006810F2" w:rsidRDefault="004A730C">
            <w:pPr>
              <w:pStyle w:val="TableParagraph"/>
              <w:spacing w:before="138"/>
              <w:ind w:left="162"/>
            </w:pPr>
            <w:r>
              <w:t>Sans</w:t>
            </w:r>
            <w:r>
              <w:rPr>
                <w:spacing w:val="-5"/>
              </w:rPr>
              <w:t xml:space="preserve"> </w:t>
            </w:r>
            <w:r>
              <w:t>tranches</w:t>
            </w:r>
            <w:r>
              <w:rPr>
                <w:spacing w:val="-6"/>
              </w:rPr>
              <w:t xml:space="preserve"> </w:t>
            </w:r>
            <w:r>
              <w:rPr>
                <w:spacing w:val="-2"/>
              </w:rPr>
              <w:t>optionnelles</w:t>
            </w:r>
          </w:p>
        </w:tc>
      </w:tr>
      <w:tr w:rsidR="006810F2" w14:paraId="4C7A1A4D" w14:textId="77777777">
        <w:trPr>
          <w:trHeight w:val="562"/>
        </w:trPr>
        <w:tc>
          <w:tcPr>
            <w:tcW w:w="1200" w:type="dxa"/>
          </w:tcPr>
          <w:p w14:paraId="35C6BBD9" w14:textId="77777777" w:rsidR="006810F2" w:rsidRDefault="006810F2">
            <w:pPr>
              <w:pStyle w:val="TableParagraph"/>
              <w:spacing w:before="8"/>
              <w:ind w:left="0"/>
              <w:rPr>
                <w:sz w:val="13"/>
              </w:rPr>
            </w:pPr>
          </w:p>
          <w:p w14:paraId="2421517F" w14:textId="77777777" w:rsidR="006810F2" w:rsidRDefault="004A730C">
            <w:pPr>
              <w:pStyle w:val="TableParagraph"/>
              <w:spacing w:before="0"/>
              <w:ind w:left="421"/>
              <w:rPr>
                <w:sz w:val="20"/>
              </w:rPr>
            </w:pPr>
            <w:r>
              <w:rPr>
                <w:noProof/>
                <w:sz w:val="20"/>
              </w:rPr>
              <w:drawing>
                <wp:inline distT="0" distB="0" distL="0" distR="0" wp14:anchorId="1C1E611E" wp14:editId="54807CA3">
                  <wp:extent cx="221170" cy="18840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0" cstate="print"/>
                          <a:stretch>
                            <a:fillRect/>
                          </a:stretch>
                        </pic:blipFill>
                        <pic:spPr>
                          <a:xfrm>
                            <a:off x="0" y="0"/>
                            <a:ext cx="221170" cy="188404"/>
                          </a:xfrm>
                          <a:prstGeom prst="rect">
                            <a:avLst/>
                          </a:prstGeom>
                        </pic:spPr>
                      </pic:pic>
                    </a:graphicData>
                  </a:graphic>
                </wp:inline>
              </w:drawing>
            </w:r>
          </w:p>
        </w:tc>
        <w:tc>
          <w:tcPr>
            <w:tcW w:w="2401" w:type="dxa"/>
          </w:tcPr>
          <w:p w14:paraId="2D402A90" w14:textId="77777777" w:rsidR="006810F2" w:rsidRDefault="004A730C">
            <w:pPr>
              <w:pStyle w:val="TableParagraph"/>
              <w:spacing w:before="138"/>
              <w:ind w:left="163"/>
              <w:rPr>
                <w:b/>
              </w:rPr>
            </w:pPr>
            <w:r>
              <w:rPr>
                <w:b/>
              </w:rPr>
              <w:t>Clauses</w:t>
            </w:r>
            <w:r>
              <w:rPr>
                <w:b/>
                <w:spacing w:val="-6"/>
              </w:rPr>
              <w:t xml:space="preserve"> </w:t>
            </w:r>
            <w:r>
              <w:rPr>
                <w:b/>
                <w:spacing w:val="-2"/>
              </w:rPr>
              <w:t>sociales</w:t>
            </w:r>
          </w:p>
        </w:tc>
        <w:tc>
          <w:tcPr>
            <w:tcW w:w="6002" w:type="dxa"/>
          </w:tcPr>
          <w:p w14:paraId="11AD9D59" w14:textId="77777777" w:rsidR="006810F2" w:rsidRDefault="004A730C">
            <w:pPr>
              <w:pStyle w:val="TableParagraph"/>
              <w:spacing w:before="138"/>
              <w:ind w:left="162"/>
            </w:pPr>
            <w:r>
              <w:rPr>
                <w:spacing w:val="-4"/>
              </w:rPr>
              <w:t>Sans</w:t>
            </w:r>
          </w:p>
        </w:tc>
      </w:tr>
      <w:tr w:rsidR="006810F2" w14:paraId="7345FD94" w14:textId="77777777">
        <w:trPr>
          <w:trHeight w:val="659"/>
        </w:trPr>
        <w:tc>
          <w:tcPr>
            <w:tcW w:w="1200" w:type="dxa"/>
          </w:tcPr>
          <w:p w14:paraId="034FD3F1" w14:textId="77777777" w:rsidR="006810F2" w:rsidRDefault="006810F2">
            <w:pPr>
              <w:pStyle w:val="TableParagraph"/>
              <w:spacing w:before="1"/>
              <w:ind w:left="0"/>
              <w:rPr>
                <w:sz w:val="13"/>
              </w:rPr>
            </w:pPr>
          </w:p>
          <w:p w14:paraId="28828178" w14:textId="77777777" w:rsidR="006810F2" w:rsidRDefault="004A730C">
            <w:pPr>
              <w:pStyle w:val="TableParagraph"/>
              <w:spacing w:before="0"/>
              <w:ind w:left="421"/>
              <w:rPr>
                <w:sz w:val="20"/>
              </w:rPr>
            </w:pPr>
            <w:r>
              <w:rPr>
                <w:noProof/>
                <w:sz w:val="20"/>
              </w:rPr>
              <w:drawing>
                <wp:inline distT="0" distB="0" distL="0" distR="0" wp14:anchorId="603A50A8" wp14:editId="383515E6">
                  <wp:extent cx="221170" cy="22117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1" cstate="print"/>
                          <a:stretch>
                            <a:fillRect/>
                          </a:stretch>
                        </pic:blipFill>
                        <pic:spPr>
                          <a:xfrm>
                            <a:off x="0" y="0"/>
                            <a:ext cx="221170" cy="221170"/>
                          </a:xfrm>
                          <a:prstGeom prst="rect">
                            <a:avLst/>
                          </a:prstGeom>
                        </pic:spPr>
                      </pic:pic>
                    </a:graphicData>
                  </a:graphic>
                </wp:inline>
              </w:drawing>
            </w:r>
          </w:p>
        </w:tc>
        <w:tc>
          <w:tcPr>
            <w:tcW w:w="2401" w:type="dxa"/>
          </w:tcPr>
          <w:p w14:paraId="31ADA5EC" w14:textId="77777777" w:rsidR="006810F2" w:rsidRDefault="004A730C">
            <w:pPr>
              <w:pStyle w:val="TableParagraph"/>
              <w:spacing w:before="69"/>
              <w:ind w:left="163"/>
              <w:rPr>
                <w:b/>
              </w:rPr>
            </w:pPr>
            <w:r>
              <w:rPr>
                <w:b/>
                <w:spacing w:val="-2"/>
              </w:rPr>
              <w:t>Clauses environnementales</w:t>
            </w:r>
          </w:p>
        </w:tc>
        <w:tc>
          <w:tcPr>
            <w:tcW w:w="6002" w:type="dxa"/>
          </w:tcPr>
          <w:p w14:paraId="6DC32A98" w14:textId="77777777" w:rsidR="006810F2" w:rsidRDefault="004A730C">
            <w:pPr>
              <w:pStyle w:val="TableParagraph"/>
              <w:spacing w:before="181"/>
              <w:ind w:left="162"/>
            </w:pPr>
            <w:r>
              <w:rPr>
                <w:spacing w:val="-4"/>
              </w:rPr>
              <w:t>Sans</w:t>
            </w:r>
          </w:p>
        </w:tc>
      </w:tr>
      <w:tr w:rsidR="006810F2" w14:paraId="3255DA58" w14:textId="77777777">
        <w:trPr>
          <w:trHeight w:val="561"/>
        </w:trPr>
        <w:tc>
          <w:tcPr>
            <w:tcW w:w="1200" w:type="dxa"/>
          </w:tcPr>
          <w:p w14:paraId="5F1E1A6A" w14:textId="77777777" w:rsidR="006810F2" w:rsidRDefault="006810F2">
            <w:pPr>
              <w:pStyle w:val="TableParagraph"/>
              <w:spacing w:before="4"/>
              <w:ind w:left="0"/>
              <w:rPr>
                <w:sz w:val="11"/>
              </w:rPr>
            </w:pPr>
          </w:p>
          <w:p w14:paraId="20E833E5" w14:textId="77777777" w:rsidR="006810F2" w:rsidRDefault="004A730C">
            <w:pPr>
              <w:pStyle w:val="TableParagraph"/>
              <w:spacing w:before="0"/>
              <w:ind w:left="434"/>
              <w:rPr>
                <w:sz w:val="20"/>
              </w:rPr>
            </w:pPr>
            <w:r>
              <w:rPr>
                <w:noProof/>
                <w:sz w:val="20"/>
              </w:rPr>
              <w:drawing>
                <wp:inline distT="0" distB="0" distL="0" distR="0" wp14:anchorId="6795DC5D" wp14:editId="7B33C462">
                  <wp:extent cx="204787" cy="22117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2" cstate="print"/>
                          <a:stretch>
                            <a:fillRect/>
                          </a:stretch>
                        </pic:blipFill>
                        <pic:spPr>
                          <a:xfrm>
                            <a:off x="0" y="0"/>
                            <a:ext cx="204787" cy="221170"/>
                          </a:xfrm>
                          <a:prstGeom prst="rect">
                            <a:avLst/>
                          </a:prstGeom>
                        </pic:spPr>
                      </pic:pic>
                    </a:graphicData>
                  </a:graphic>
                </wp:inline>
              </w:drawing>
            </w:r>
          </w:p>
        </w:tc>
        <w:tc>
          <w:tcPr>
            <w:tcW w:w="2401" w:type="dxa"/>
          </w:tcPr>
          <w:p w14:paraId="071B9470" w14:textId="77777777" w:rsidR="006810F2" w:rsidRDefault="004A730C">
            <w:pPr>
              <w:pStyle w:val="TableParagraph"/>
              <w:spacing w:before="138"/>
              <w:ind w:left="163"/>
              <w:rPr>
                <w:b/>
              </w:rPr>
            </w:pPr>
            <w:r>
              <w:rPr>
                <w:b/>
              </w:rPr>
              <w:t>Durée</w:t>
            </w:r>
            <w:r>
              <w:rPr>
                <w:b/>
                <w:spacing w:val="-4"/>
              </w:rPr>
              <w:t xml:space="preserve"> </w:t>
            </w:r>
            <w:r>
              <w:rPr>
                <w:b/>
              </w:rPr>
              <w:t xml:space="preserve">/ </w:t>
            </w:r>
            <w:r>
              <w:rPr>
                <w:b/>
                <w:spacing w:val="-2"/>
              </w:rPr>
              <w:t>Délai</w:t>
            </w:r>
          </w:p>
        </w:tc>
        <w:tc>
          <w:tcPr>
            <w:tcW w:w="6002" w:type="dxa"/>
          </w:tcPr>
          <w:p w14:paraId="481A41A9" w14:textId="77777777" w:rsidR="006810F2" w:rsidRDefault="004A730C">
            <w:pPr>
              <w:pStyle w:val="TableParagraph"/>
              <w:spacing w:before="138"/>
              <w:ind w:left="162"/>
            </w:pPr>
            <w:r>
              <w:t>Défini</w:t>
            </w:r>
            <w:r>
              <w:rPr>
                <w:spacing w:val="-3"/>
              </w:rPr>
              <w:t xml:space="preserve"> </w:t>
            </w:r>
            <w:r>
              <w:t>par</w:t>
            </w:r>
            <w:r>
              <w:rPr>
                <w:spacing w:val="-2"/>
              </w:rPr>
              <w:t xml:space="preserve"> </w:t>
            </w:r>
            <w:r>
              <w:rPr>
                <w:spacing w:val="-5"/>
              </w:rPr>
              <w:t>lot</w:t>
            </w:r>
          </w:p>
        </w:tc>
      </w:tr>
      <w:tr w:rsidR="006810F2" w14:paraId="75F66F6F" w14:textId="77777777">
        <w:trPr>
          <w:trHeight w:val="561"/>
        </w:trPr>
        <w:tc>
          <w:tcPr>
            <w:tcW w:w="1200" w:type="dxa"/>
          </w:tcPr>
          <w:p w14:paraId="22A635AA" w14:textId="77777777" w:rsidR="006810F2" w:rsidRDefault="006810F2">
            <w:pPr>
              <w:pStyle w:val="TableParagraph"/>
              <w:spacing w:before="4"/>
              <w:ind w:left="0"/>
              <w:rPr>
                <w:sz w:val="6"/>
              </w:rPr>
            </w:pPr>
          </w:p>
          <w:p w14:paraId="5D659079" w14:textId="77777777" w:rsidR="006810F2" w:rsidRDefault="004A730C">
            <w:pPr>
              <w:pStyle w:val="TableParagraph"/>
              <w:spacing w:before="0"/>
              <w:ind w:left="421"/>
              <w:rPr>
                <w:sz w:val="20"/>
              </w:rPr>
            </w:pPr>
            <w:r>
              <w:rPr>
                <w:noProof/>
                <w:sz w:val="20"/>
              </w:rPr>
              <w:drawing>
                <wp:inline distT="0" distB="0" distL="0" distR="0" wp14:anchorId="0C01D353" wp14:editId="3D14C409">
                  <wp:extent cx="221683" cy="298323"/>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3" cstate="print"/>
                          <a:stretch>
                            <a:fillRect/>
                          </a:stretch>
                        </pic:blipFill>
                        <pic:spPr>
                          <a:xfrm>
                            <a:off x="0" y="0"/>
                            <a:ext cx="221683" cy="298323"/>
                          </a:xfrm>
                          <a:prstGeom prst="rect">
                            <a:avLst/>
                          </a:prstGeom>
                        </pic:spPr>
                      </pic:pic>
                    </a:graphicData>
                  </a:graphic>
                </wp:inline>
              </w:drawing>
            </w:r>
          </w:p>
        </w:tc>
        <w:tc>
          <w:tcPr>
            <w:tcW w:w="2401" w:type="dxa"/>
          </w:tcPr>
          <w:p w14:paraId="1C646A5F" w14:textId="77777777" w:rsidR="006810F2" w:rsidRDefault="004A730C">
            <w:pPr>
              <w:pStyle w:val="TableParagraph"/>
              <w:spacing w:before="138"/>
              <w:ind w:left="163"/>
              <w:rPr>
                <w:b/>
              </w:rPr>
            </w:pPr>
            <w:r>
              <w:rPr>
                <w:b/>
                <w:spacing w:val="-2"/>
              </w:rPr>
              <w:t>Reconduction</w:t>
            </w:r>
          </w:p>
        </w:tc>
        <w:tc>
          <w:tcPr>
            <w:tcW w:w="6002" w:type="dxa"/>
          </w:tcPr>
          <w:p w14:paraId="53516E04" w14:textId="77777777" w:rsidR="006810F2" w:rsidRDefault="004A730C">
            <w:pPr>
              <w:pStyle w:val="TableParagraph"/>
              <w:spacing w:before="138"/>
              <w:ind w:left="162"/>
            </w:pPr>
            <w:r>
              <w:rPr>
                <w:spacing w:val="-4"/>
              </w:rPr>
              <w:t>Avec</w:t>
            </w:r>
          </w:p>
        </w:tc>
      </w:tr>
      <w:tr w:rsidR="006810F2" w14:paraId="5489F1C4" w14:textId="77777777">
        <w:trPr>
          <w:trHeight w:val="561"/>
        </w:trPr>
        <w:tc>
          <w:tcPr>
            <w:tcW w:w="1200" w:type="dxa"/>
          </w:tcPr>
          <w:p w14:paraId="0A1DE951" w14:textId="77777777" w:rsidR="006810F2" w:rsidRDefault="006810F2">
            <w:pPr>
              <w:pStyle w:val="TableParagraph"/>
              <w:spacing w:before="6"/>
              <w:ind w:left="0"/>
              <w:rPr>
                <w:sz w:val="11"/>
              </w:rPr>
            </w:pPr>
          </w:p>
          <w:p w14:paraId="388C82CC" w14:textId="77777777" w:rsidR="006810F2" w:rsidRDefault="004A730C">
            <w:pPr>
              <w:pStyle w:val="TableParagraph"/>
              <w:spacing w:before="0"/>
              <w:ind w:left="421"/>
              <w:rPr>
                <w:sz w:val="20"/>
              </w:rPr>
            </w:pPr>
            <w:r>
              <w:rPr>
                <w:noProof/>
                <w:sz w:val="20"/>
              </w:rPr>
              <w:drawing>
                <wp:inline distT="0" distB="0" distL="0" distR="0" wp14:anchorId="60B15F8A" wp14:editId="0FAB1BE9">
                  <wp:extent cx="221170" cy="22117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4" cstate="print"/>
                          <a:stretch>
                            <a:fillRect/>
                          </a:stretch>
                        </pic:blipFill>
                        <pic:spPr>
                          <a:xfrm>
                            <a:off x="0" y="0"/>
                            <a:ext cx="221170" cy="221170"/>
                          </a:xfrm>
                          <a:prstGeom prst="rect">
                            <a:avLst/>
                          </a:prstGeom>
                        </pic:spPr>
                      </pic:pic>
                    </a:graphicData>
                  </a:graphic>
                </wp:inline>
              </w:drawing>
            </w:r>
          </w:p>
        </w:tc>
        <w:tc>
          <w:tcPr>
            <w:tcW w:w="2401" w:type="dxa"/>
          </w:tcPr>
          <w:p w14:paraId="018292B2" w14:textId="77777777" w:rsidR="006810F2" w:rsidRDefault="004A730C">
            <w:pPr>
              <w:pStyle w:val="TableParagraph"/>
              <w:spacing w:before="138"/>
              <w:ind w:left="163"/>
              <w:rPr>
                <w:b/>
              </w:rPr>
            </w:pPr>
            <w:r>
              <w:rPr>
                <w:b/>
                <w:spacing w:val="-4"/>
              </w:rPr>
              <w:t>Prix</w:t>
            </w:r>
          </w:p>
        </w:tc>
        <w:tc>
          <w:tcPr>
            <w:tcW w:w="6002" w:type="dxa"/>
          </w:tcPr>
          <w:p w14:paraId="09426E31" w14:textId="77777777" w:rsidR="006810F2" w:rsidRDefault="004A730C">
            <w:pPr>
              <w:pStyle w:val="TableParagraph"/>
              <w:spacing w:before="138"/>
              <w:ind w:left="162"/>
            </w:pPr>
            <w:r>
              <w:t>Prix</w:t>
            </w:r>
            <w:r>
              <w:rPr>
                <w:spacing w:val="-2"/>
              </w:rPr>
              <w:t xml:space="preserve"> unitaires</w:t>
            </w:r>
          </w:p>
        </w:tc>
      </w:tr>
      <w:tr w:rsidR="006810F2" w14:paraId="0FB87959" w14:textId="77777777">
        <w:trPr>
          <w:trHeight w:val="563"/>
        </w:trPr>
        <w:tc>
          <w:tcPr>
            <w:tcW w:w="1200" w:type="dxa"/>
          </w:tcPr>
          <w:p w14:paraId="4B0CD8BD" w14:textId="77777777" w:rsidR="006810F2" w:rsidRDefault="006810F2">
            <w:pPr>
              <w:pStyle w:val="TableParagraph"/>
              <w:spacing w:before="6"/>
              <w:ind w:left="0"/>
              <w:rPr>
                <w:sz w:val="6"/>
              </w:rPr>
            </w:pPr>
          </w:p>
          <w:p w14:paraId="46E39570" w14:textId="77777777" w:rsidR="006810F2" w:rsidRDefault="004A730C">
            <w:pPr>
              <w:pStyle w:val="TableParagraph"/>
              <w:spacing w:before="0"/>
              <w:ind w:left="421"/>
              <w:rPr>
                <w:sz w:val="20"/>
              </w:rPr>
            </w:pPr>
            <w:r>
              <w:rPr>
                <w:noProof/>
                <w:sz w:val="20"/>
              </w:rPr>
              <w:drawing>
                <wp:inline distT="0" distB="0" distL="0" distR="0" wp14:anchorId="325A66E7" wp14:editId="512A7AAB">
                  <wp:extent cx="221683" cy="298323"/>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5" cstate="print"/>
                          <a:stretch>
                            <a:fillRect/>
                          </a:stretch>
                        </pic:blipFill>
                        <pic:spPr>
                          <a:xfrm>
                            <a:off x="0" y="0"/>
                            <a:ext cx="221683" cy="298323"/>
                          </a:xfrm>
                          <a:prstGeom prst="rect">
                            <a:avLst/>
                          </a:prstGeom>
                        </pic:spPr>
                      </pic:pic>
                    </a:graphicData>
                  </a:graphic>
                </wp:inline>
              </w:drawing>
            </w:r>
          </w:p>
        </w:tc>
        <w:tc>
          <w:tcPr>
            <w:tcW w:w="2401" w:type="dxa"/>
          </w:tcPr>
          <w:p w14:paraId="23E8CE2B" w14:textId="77777777" w:rsidR="006810F2" w:rsidRDefault="004A730C">
            <w:pPr>
              <w:pStyle w:val="TableParagraph"/>
              <w:spacing w:before="141"/>
              <w:ind w:left="163"/>
              <w:rPr>
                <w:b/>
              </w:rPr>
            </w:pPr>
            <w:r>
              <w:rPr>
                <w:b/>
              </w:rPr>
              <w:t>Variation</w:t>
            </w:r>
            <w:r>
              <w:rPr>
                <w:b/>
                <w:spacing w:val="-8"/>
              </w:rPr>
              <w:t xml:space="preserve"> </w:t>
            </w:r>
            <w:r>
              <w:rPr>
                <w:b/>
              </w:rPr>
              <w:t>des</w:t>
            </w:r>
            <w:r>
              <w:rPr>
                <w:b/>
                <w:spacing w:val="-5"/>
              </w:rPr>
              <w:t xml:space="preserve"> </w:t>
            </w:r>
            <w:r>
              <w:rPr>
                <w:b/>
                <w:spacing w:val="-4"/>
              </w:rPr>
              <w:t>prix</w:t>
            </w:r>
          </w:p>
        </w:tc>
        <w:tc>
          <w:tcPr>
            <w:tcW w:w="6002" w:type="dxa"/>
          </w:tcPr>
          <w:p w14:paraId="353A115A" w14:textId="77777777" w:rsidR="006810F2" w:rsidRDefault="004A730C">
            <w:pPr>
              <w:pStyle w:val="TableParagraph"/>
              <w:spacing w:before="141"/>
              <w:ind w:left="162"/>
            </w:pPr>
            <w:r>
              <w:rPr>
                <w:spacing w:val="-4"/>
              </w:rPr>
              <w:t>Avec</w:t>
            </w:r>
          </w:p>
        </w:tc>
      </w:tr>
      <w:tr w:rsidR="006810F2" w14:paraId="2590CB90" w14:textId="77777777">
        <w:trPr>
          <w:trHeight w:val="561"/>
        </w:trPr>
        <w:tc>
          <w:tcPr>
            <w:tcW w:w="1200" w:type="dxa"/>
          </w:tcPr>
          <w:p w14:paraId="33140208" w14:textId="77777777" w:rsidR="006810F2" w:rsidRDefault="006810F2">
            <w:pPr>
              <w:pStyle w:val="TableParagraph"/>
              <w:spacing w:before="5"/>
              <w:ind w:left="0"/>
              <w:rPr>
                <w:sz w:val="14"/>
              </w:rPr>
            </w:pPr>
          </w:p>
          <w:p w14:paraId="219EB750" w14:textId="77777777" w:rsidR="006810F2" w:rsidRDefault="004A730C">
            <w:pPr>
              <w:pStyle w:val="TableParagraph"/>
              <w:spacing w:before="0"/>
              <w:ind w:left="421"/>
              <w:rPr>
                <w:sz w:val="20"/>
              </w:rPr>
            </w:pPr>
            <w:r>
              <w:rPr>
                <w:noProof/>
                <w:sz w:val="20"/>
              </w:rPr>
              <w:drawing>
                <wp:inline distT="0" distB="0" distL="0" distR="0" wp14:anchorId="65B0C849" wp14:editId="4A009460">
                  <wp:extent cx="223571" cy="17183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6" cstate="print"/>
                          <a:stretch>
                            <a:fillRect/>
                          </a:stretch>
                        </pic:blipFill>
                        <pic:spPr>
                          <a:xfrm>
                            <a:off x="0" y="0"/>
                            <a:ext cx="223571" cy="171830"/>
                          </a:xfrm>
                          <a:prstGeom prst="rect">
                            <a:avLst/>
                          </a:prstGeom>
                        </pic:spPr>
                      </pic:pic>
                    </a:graphicData>
                  </a:graphic>
                </wp:inline>
              </w:drawing>
            </w:r>
          </w:p>
        </w:tc>
        <w:tc>
          <w:tcPr>
            <w:tcW w:w="2401" w:type="dxa"/>
          </w:tcPr>
          <w:p w14:paraId="60EB39B3" w14:textId="77777777" w:rsidR="006810F2" w:rsidRDefault="004A730C">
            <w:pPr>
              <w:pStyle w:val="TableParagraph"/>
              <w:spacing w:before="138"/>
              <w:ind w:left="163"/>
              <w:rPr>
                <w:b/>
              </w:rPr>
            </w:pPr>
            <w:r>
              <w:rPr>
                <w:b/>
                <w:spacing w:val="-2"/>
              </w:rPr>
              <w:t>Avance</w:t>
            </w:r>
          </w:p>
        </w:tc>
        <w:tc>
          <w:tcPr>
            <w:tcW w:w="6002" w:type="dxa"/>
          </w:tcPr>
          <w:p w14:paraId="3B11665D" w14:textId="77777777" w:rsidR="006810F2" w:rsidRDefault="004A730C">
            <w:pPr>
              <w:pStyle w:val="TableParagraph"/>
              <w:spacing w:before="138"/>
              <w:ind w:left="162"/>
            </w:pPr>
            <w:r>
              <w:rPr>
                <w:spacing w:val="-4"/>
              </w:rPr>
              <w:t>Sans</w:t>
            </w:r>
          </w:p>
        </w:tc>
      </w:tr>
    </w:tbl>
    <w:p w14:paraId="3EDE1B9E" w14:textId="77777777" w:rsidR="006810F2" w:rsidRDefault="006810F2">
      <w:pPr>
        <w:pStyle w:val="TableParagraph"/>
        <w:sectPr w:rsidR="006810F2">
          <w:pgSz w:w="11900" w:h="16850"/>
          <w:pgMar w:top="1620" w:right="708" w:bottom="280" w:left="1133" w:header="720" w:footer="720" w:gutter="0"/>
          <w:cols w:space="720"/>
        </w:sectPr>
      </w:pPr>
    </w:p>
    <w:p w14:paraId="69D6611A" w14:textId="77777777" w:rsidR="006810F2" w:rsidRDefault="004A730C">
      <w:pPr>
        <w:spacing w:before="38"/>
        <w:ind w:left="600" w:right="1022"/>
        <w:jc w:val="center"/>
        <w:rPr>
          <w:b/>
          <w:sz w:val="24"/>
        </w:rPr>
      </w:pPr>
      <w:r>
        <w:rPr>
          <w:b/>
          <w:spacing w:val="-2"/>
          <w:sz w:val="24"/>
        </w:rPr>
        <w:lastRenderedPageBreak/>
        <w:t>SOMMAIRE</w:t>
      </w:r>
    </w:p>
    <w:sdt>
      <w:sdtPr>
        <w:id w:val="-2075721347"/>
        <w:docPartObj>
          <w:docPartGallery w:val="Table of Contents"/>
          <w:docPartUnique/>
        </w:docPartObj>
      </w:sdtPr>
      <w:sdtEndPr/>
      <w:sdtContent>
        <w:p w14:paraId="60580114" w14:textId="77777777" w:rsidR="006810F2" w:rsidRDefault="006810F2">
          <w:pPr>
            <w:pStyle w:val="TM1"/>
            <w:numPr>
              <w:ilvl w:val="0"/>
              <w:numId w:val="7"/>
            </w:numPr>
            <w:tabs>
              <w:tab w:val="left" w:pos="183"/>
              <w:tab w:val="right" w:leader="dot" w:pos="9618"/>
            </w:tabs>
            <w:spacing w:before="401"/>
            <w:ind w:left="183" w:hanging="176"/>
            <w:rPr>
              <w:rFonts w:ascii="Times New Roman" w:hAnsi="Times New Roman"/>
            </w:rPr>
          </w:pPr>
          <w:hyperlink w:anchor="_bookmark0" w:history="1">
            <w:r>
              <w:t>-</w:t>
            </w:r>
            <w:r>
              <w:rPr>
                <w:spacing w:val="-4"/>
              </w:rPr>
              <w:t xml:space="preserve"> </w:t>
            </w:r>
            <w:r>
              <w:t>Dispositions</w:t>
            </w:r>
            <w:r>
              <w:rPr>
                <w:spacing w:val="-3"/>
              </w:rPr>
              <w:t xml:space="preserve"> </w:t>
            </w:r>
            <w:r>
              <w:t>générales</w:t>
            </w:r>
            <w:r>
              <w:rPr>
                <w:spacing w:val="-3"/>
              </w:rPr>
              <w:t xml:space="preserve"> </w:t>
            </w:r>
            <w:r>
              <w:t>du</w:t>
            </w:r>
            <w:r>
              <w:rPr>
                <w:spacing w:val="-3"/>
              </w:rPr>
              <w:t xml:space="preserve"> </w:t>
            </w:r>
            <w:r>
              <w:rPr>
                <w:spacing w:val="-2"/>
              </w:rPr>
              <w:t>contrat</w:t>
            </w:r>
            <w:r>
              <w:tab/>
            </w:r>
            <w:r>
              <w:rPr>
                <w:rFonts w:ascii="Times New Roman" w:hAnsi="Times New Roman"/>
                <w:spacing w:val="-10"/>
              </w:rPr>
              <w:t>4</w:t>
            </w:r>
          </w:hyperlink>
        </w:p>
        <w:p w14:paraId="2B2E45EB" w14:textId="77777777" w:rsidR="006810F2" w:rsidRDefault="006810F2">
          <w:pPr>
            <w:pStyle w:val="TM2"/>
            <w:numPr>
              <w:ilvl w:val="1"/>
              <w:numId w:val="7"/>
            </w:numPr>
            <w:tabs>
              <w:tab w:val="left" w:pos="606"/>
              <w:tab w:val="right" w:leader="dot" w:pos="9618"/>
            </w:tabs>
            <w:ind w:left="606" w:hanging="359"/>
            <w:rPr>
              <w:rFonts w:ascii="Times New Roman"/>
            </w:rPr>
          </w:pPr>
          <w:hyperlink w:anchor="_bookmark1" w:history="1">
            <w:r>
              <w:t>-</w:t>
            </w:r>
            <w:r>
              <w:rPr>
                <w:spacing w:val="-3"/>
              </w:rPr>
              <w:t xml:space="preserve"> </w:t>
            </w:r>
            <w:r>
              <w:t>Objet</w:t>
            </w:r>
            <w:r>
              <w:rPr>
                <w:spacing w:val="-1"/>
              </w:rPr>
              <w:t xml:space="preserve"> </w:t>
            </w:r>
            <w:r>
              <w:t xml:space="preserve">du </w:t>
            </w:r>
            <w:r>
              <w:rPr>
                <w:spacing w:val="-2"/>
              </w:rPr>
              <w:t>contrat</w:t>
            </w:r>
            <w:r>
              <w:tab/>
            </w:r>
            <w:r>
              <w:rPr>
                <w:rFonts w:ascii="Times New Roman"/>
                <w:spacing w:val="-10"/>
              </w:rPr>
              <w:t>4</w:t>
            </w:r>
          </w:hyperlink>
        </w:p>
        <w:p w14:paraId="293D0032" w14:textId="77777777" w:rsidR="006810F2" w:rsidRDefault="006810F2">
          <w:pPr>
            <w:pStyle w:val="TM2"/>
            <w:numPr>
              <w:ilvl w:val="1"/>
              <w:numId w:val="7"/>
            </w:numPr>
            <w:tabs>
              <w:tab w:val="left" w:pos="606"/>
              <w:tab w:val="right" w:leader="dot" w:pos="9618"/>
            </w:tabs>
            <w:ind w:left="606" w:hanging="359"/>
            <w:rPr>
              <w:rFonts w:ascii="Times New Roman" w:hAnsi="Times New Roman"/>
            </w:rPr>
          </w:pPr>
          <w:hyperlink w:anchor="_bookmark2" w:history="1">
            <w:r>
              <w:t>-</w:t>
            </w:r>
            <w:r>
              <w:rPr>
                <w:spacing w:val="-3"/>
              </w:rPr>
              <w:t xml:space="preserve"> </w:t>
            </w:r>
            <w:r>
              <w:t>Décomposition</w:t>
            </w:r>
            <w:r>
              <w:rPr>
                <w:spacing w:val="-3"/>
              </w:rPr>
              <w:t xml:space="preserve"> </w:t>
            </w:r>
            <w:r>
              <w:t>du</w:t>
            </w:r>
            <w:r>
              <w:rPr>
                <w:spacing w:val="-1"/>
              </w:rPr>
              <w:t xml:space="preserve"> </w:t>
            </w:r>
            <w:r>
              <w:rPr>
                <w:spacing w:val="-2"/>
              </w:rPr>
              <w:t>contrat</w:t>
            </w:r>
            <w:r>
              <w:tab/>
            </w:r>
            <w:r>
              <w:rPr>
                <w:rFonts w:ascii="Times New Roman" w:hAnsi="Times New Roman"/>
                <w:spacing w:val="-10"/>
              </w:rPr>
              <w:t>4</w:t>
            </w:r>
          </w:hyperlink>
        </w:p>
        <w:p w14:paraId="243D3E01" w14:textId="77777777" w:rsidR="006810F2" w:rsidRDefault="006810F2">
          <w:pPr>
            <w:pStyle w:val="TM2"/>
            <w:numPr>
              <w:ilvl w:val="1"/>
              <w:numId w:val="7"/>
            </w:numPr>
            <w:tabs>
              <w:tab w:val="left" w:pos="606"/>
              <w:tab w:val="right" w:leader="dot" w:pos="9618"/>
            </w:tabs>
            <w:ind w:left="606" w:hanging="359"/>
            <w:rPr>
              <w:rFonts w:ascii="Times New Roman" w:hAnsi="Times New Roman"/>
            </w:rPr>
          </w:pPr>
          <w:hyperlink w:anchor="_bookmark3" w:history="1">
            <w:r>
              <w:t>-</w:t>
            </w:r>
            <w:r>
              <w:rPr>
                <w:spacing w:val="-6"/>
              </w:rPr>
              <w:t xml:space="preserve"> </w:t>
            </w:r>
            <w:r>
              <w:t>Type</w:t>
            </w:r>
            <w:r>
              <w:rPr>
                <w:spacing w:val="-4"/>
              </w:rPr>
              <w:t xml:space="preserve"> </w:t>
            </w:r>
            <w:r>
              <w:t>d’accord-</w:t>
            </w:r>
            <w:r>
              <w:rPr>
                <w:spacing w:val="-4"/>
              </w:rPr>
              <w:t>cadre</w:t>
            </w:r>
            <w:r>
              <w:tab/>
            </w:r>
            <w:r>
              <w:rPr>
                <w:rFonts w:ascii="Times New Roman" w:hAnsi="Times New Roman"/>
                <w:spacing w:val="-12"/>
              </w:rPr>
              <w:t>4</w:t>
            </w:r>
          </w:hyperlink>
        </w:p>
        <w:p w14:paraId="5C807CE9" w14:textId="77777777" w:rsidR="006810F2" w:rsidRDefault="006810F2">
          <w:pPr>
            <w:pStyle w:val="TM2"/>
            <w:numPr>
              <w:ilvl w:val="1"/>
              <w:numId w:val="7"/>
            </w:numPr>
            <w:tabs>
              <w:tab w:val="left" w:pos="606"/>
              <w:tab w:val="right" w:leader="dot" w:pos="9618"/>
            </w:tabs>
            <w:ind w:left="606" w:hanging="359"/>
            <w:rPr>
              <w:rFonts w:ascii="Times New Roman"/>
            </w:rPr>
          </w:pPr>
          <w:hyperlink w:anchor="_bookmark4" w:history="1">
            <w:r>
              <w:t>-</w:t>
            </w:r>
            <w:r>
              <w:rPr>
                <w:spacing w:val="-5"/>
              </w:rPr>
              <w:t xml:space="preserve"> </w:t>
            </w:r>
            <w:r>
              <w:t>Conditions</w:t>
            </w:r>
            <w:r>
              <w:rPr>
                <w:spacing w:val="-4"/>
              </w:rPr>
              <w:t xml:space="preserve"> </w:t>
            </w:r>
            <w:r>
              <w:t>d'attribution</w:t>
            </w:r>
            <w:r>
              <w:rPr>
                <w:spacing w:val="-5"/>
              </w:rPr>
              <w:t xml:space="preserve"> </w:t>
            </w:r>
            <w:r>
              <w:t>des</w:t>
            </w:r>
            <w:r>
              <w:rPr>
                <w:spacing w:val="-5"/>
              </w:rPr>
              <w:t xml:space="preserve"> </w:t>
            </w:r>
            <w:r>
              <w:t>bons</w:t>
            </w:r>
            <w:r>
              <w:rPr>
                <w:spacing w:val="-6"/>
              </w:rPr>
              <w:t xml:space="preserve"> </w:t>
            </w:r>
            <w:r>
              <w:t>de</w:t>
            </w:r>
            <w:r>
              <w:rPr>
                <w:spacing w:val="-2"/>
              </w:rPr>
              <w:t xml:space="preserve"> commande</w:t>
            </w:r>
            <w:r>
              <w:tab/>
            </w:r>
            <w:r>
              <w:rPr>
                <w:rFonts w:ascii="Times New Roman"/>
                <w:spacing w:val="-10"/>
              </w:rPr>
              <w:t>4</w:t>
            </w:r>
          </w:hyperlink>
        </w:p>
        <w:p w14:paraId="4844DA99" w14:textId="77777777" w:rsidR="006810F2" w:rsidRDefault="006810F2">
          <w:pPr>
            <w:pStyle w:val="TM1"/>
            <w:numPr>
              <w:ilvl w:val="0"/>
              <w:numId w:val="7"/>
            </w:numPr>
            <w:tabs>
              <w:tab w:val="left" w:pos="183"/>
              <w:tab w:val="right" w:leader="dot" w:pos="9618"/>
            </w:tabs>
            <w:ind w:left="183" w:hanging="176"/>
            <w:rPr>
              <w:rFonts w:ascii="Times New Roman" w:hAnsi="Times New Roman"/>
            </w:rPr>
          </w:pPr>
          <w:hyperlink w:anchor="_bookmark5" w:history="1">
            <w:r>
              <w:t>-</w:t>
            </w:r>
            <w:r>
              <w:rPr>
                <w:spacing w:val="-2"/>
              </w:rPr>
              <w:t xml:space="preserve"> </w:t>
            </w:r>
            <w:r>
              <w:t xml:space="preserve">Pièces </w:t>
            </w:r>
            <w:r>
              <w:rPr>
                <w:spacing w:val="-2"/>
              </w:rPr>
              <w:t>contractuelles</w:t>
            </w:r>
            <w:r>
              <w:tab/>
            </w:r>
            <w:r>
              <w:rPr>
                <w:rFonts w:ascii="Times New Roman" w:hAnsi="Times New Roman"/>
                <w:spacing w:val="-10"/>
              </w:rPr>
              <w:t>5</w:t>
            </w:r>
          </w:hyperlink>
        </w:p>
        <w:p w14:paraId="14830543" w14:textId="77777777" w:rsidR="006810F2" w:rsidRDefault="006810F2">
          <w:pPr>
            <w:pStyle w:val="TM1"/>
            <w:numPr>
              <w:ilvl w:val="0"/>
              <w:numId w:val="7"/>
            </w:numPr>
            <w:tabs>
              <w:tab w:val="left" w:pos="183"/>
              <w:tab w:val="right" w:leader="dot" w:pos="9618"/>
            </w:tabs>
            <w:ind w:left="183" w:hanging="176"/>
            <w:rPr>
              <w:rFonts w:ascii="Times New Roman" w:hAnsi="Times New Roman"/>
            </w:rPr>
          </w:pPr>
          <w:hyperlink w:anchor="_bookmark6" w:history="1">
            <w:r>
              <w:t>-</w:t>
            </w:r>
            <w:r>
              <w:rPr>
                <w:spacing w:val="-1"/>
              </w:rPr>
              <w:t xml:space="preserve"> </w:t>
            </w:r>
            <w:r>
              <w:t>Respect</w:t>
            </w:r>
            <w:r>
              <w:rPr>
                <w:spacing w:val="-3"/>
              </w:rPr>
              <w:t xml:space="preserve"> </w:t>
            </w:r>
            <w:r>
              <w:t>des</w:t>
            </w:r>
            <w:r>
              <w:rPr>
                <w:spacing w:val="-4"/>
              </w:rPr>
              <w:t xml:space="preserve"> </w:t>
            </w:r>
            <w:r>
              <w:t>principes</w:t>
            </w:r>
            <w:r>
              <w:rPr>
                <w:spacing w:val="-4"/>
              </w:rPr>
              <w:t xml:space="preserve"> </w:t>
            </w:r>
            <w:r>
              <w:t>d'égalité,</w:t>
            </w:r>
            <w:r>
              <w:rPr>
                <w:spacing w:val="-3"/>
              </w:rPr>
              <w:t xml:space="preserve"> </w:t>
            </w:r>
            <w:r>
              <w:t>de</w:t>
            </w:r>
            <w:r>
              <w:rPr>
                <w:spacing w:val="-1"/>
              </w:rPr>
              <w:t xml:space="preserve"> </w:t>
            </w:r>
            <w:r>
              <w:t>laïcité</w:t>
            </w:r>
            <w:r>
              <w:rPr>
                <w:spacing w:val="-3"/>
              </w:rPr>
              <w:t xml:space="preserve"> </w:t>
            </w:r>
            <w:r>
              <w:t>et</w:t>
            </w:r>
            <w:r>
              <w:rPr>
                <w:spacing w:val="-2"/>
              </w:rPr>
              <w:t xml:space="preserve"> </w:t>
            </w:r>
            <w:r>
              <w:t>de</w:t>
            </w:r>
            <w:r>
              <w:rPr>
                <w:spacing w:val="-3"/>
              </w:rPr>
              <w:t xml:space="preserve"> </w:t>
            </w:r>
            <w:r>
              <w:rPr>
                <w:spacing w:val="-2"/>
              </w:rPr>
              <w:t>neutralité</w:t>
            </w:r>
            <w:r>
              <w:tab/>
            </w:r>
            <w:r>
              <w:rPr>
                <w:rFonts w:ascii="Times New Roman" w:hAnsi="Times New Roman"/>
                <w:spacing w:val="-10"/>
              </w:rPr>
              <w:t>5</w:t>
            </w:r>
          </w:hyperlink>
        </w:p>
        <w:p w14:paraId="016DA17A" w14:textId="77777777" w:rsidR="006810F2" w:rsidRDefault="006810F2">
          <w:pPr>
            <w:pStyle w:val="TM2"/>
            <w:numPr>
              <w:ilvl w:val="1"/>
              <w:numId w:val="7"/>
            </w:numPr>
            <w:tabs>
              <w:tab w:val="left" w:pos="606"/>
              <w:tab w:val="right" w:leader="dot" w:pos="9618"/>
            </w:tabs>
            <w:ind w:left="606" w:hanging="359"/>
            <w:rPr>
              <w:rFonts w:ascii="Times New Roman"/>
            </w:rPr>
          </w:pPr>
          <w:hyperlink w:anchor="_bookmark7" w:history="1">
            <w:r>
              <w:t>-</w:t>
            </w:r>
            <w:r>
              <w:rPr>
                <w:spacing w:val="-4"/>
              </w:rPr>
              <w:t xml:space="preserve"> </w:t>
            </w:r>
            <w:r>
              <w:t>Rappel</w:t>
            </w:r>
            <w:r>
              <w:rPr>
                <w:spacing w:val="-3"/>
              </w:rPr>
              <w:t xml:space="preserve"> </w:t>
            </w:r>
            <w:r>
              <w:t>des</w:t>
            </w:r>
            <w:r>
              <w:rPr>
                <w:spacing w:val="-3"/>
              </w:rPr>
              <w:t xml:space="preserve"> </w:t>
            </w:r>
            <w:r>
              <w:t>obligations</w:t>
            </w:r>
            <w:r>
              <w:rPr>
                <w:spacing w:val="-3"/>
              </w:rPr>
              <w:t xml:space="preserve"> </w:t>
            </w:r>
            <w:r>
              <w:t>du</w:t>
            </w:r>
            <w:r>
              <w:rPr>
                <w:spacing w:val="-3"/>
              </w:rPr>
              <w:t xml:space="preserve"> </w:t>
            </w:r>
            <w:r>
              <w:rPr>
                <w:spacing w:val="-2"/>
              </w:rPr>
              <w:t>titulaire</w:t>
            </w:r>
            <w:r>
              <w:tab/>
            </w:r>
            <w:r>
              <w:rPr>
                <w:rFonts w:ascii="Times New Roman"/>
                <w:spacing w:val="-10"/>
              </w:rPr>
              <w:t>5</w:t>
            </w:r>
          </w:hyperlink>
        </w:p>
        <w:p w14:paraId="65D87965" w14:textId="77777777" w:rsidR="006810F2" w:rsidRDefault="006810F2">
          <w:pPr>
            <w:pStyle w:val="TM2"/>
            <w:numPr>
              <w:ilvl w:val="1"/>
              <w:numId w:val="7"/>
            </w:numPr>
            <w:tabs>
              <w:tab w:val="left" w:pos="606"/>
              <w:tab w:val="right" w:leader="dot" w:pos="9618"/>
            </w:tabs>
            <w:ind w:left="606" w:hanging="359"/>
            <w:rPr>
              <w:rFonts w:ascii="Times New Roman" w:hAnsi="Times New Roman"/>
            </w:rPr>
          </w:pPr>
          <w:hyperlink w:anchor="_bookmark8" w:history="1">
            <w:r>
              <w:t>-</w:t>
            </w:r>
            <w:r>
              <w:rPr>
                <w:spacing w:val="-3"/>
              </w:rPr>
              <w:t xml:space="preserve"> </w:t>
            </w:r>
            <w:r>
              <w:t>Modalités</w:t>
            </w:r>
            <w:r>
              <w:rPr>
                <w:spacing w:val="-2"/>
              </w:rPr>
              <w:t xml:space="preserve"> </w:t>
            </w:r>
            <w:r>
              <w:t>de</w:t>
            </w:r>
            <w:r>
              <w:rPr>
                <w:spacing w:val="-1"/>
              </w:rPr>
              <w:t xml:space="preserve"> </w:t>
            </w:r>
            <w:r>
              <w:t>contrôle</w:t>
            </w:r>
            <w:r>
              <w:rPr>
                <w:spacing w:val="-1"/>
              </w:rPr>
              <w:t xml:space="preserve"> </w:t>
            </w:r>
            <w:r>
              <w:t>et</w:t>
            </w:r>
            <w:r>
              <w:rPr>
                <w:spacing w:val="-3"/>
              </w:rPr>
              <w:t xml:space="preserve"> </w:t>
            </w:r>
            <w:r>
              <w:t xml:space="preserve">de </w:t>
            </w:r>
            <w:r>
              <w:rPr>
                <w:spacing w:val="-2"/>
              </w:rPr>
              <w:t>sanction</w:t>
            </w:r>
            <w:r>
              <w:tab/>
            </w:r>
            <w:r>
              <w:rPr>
                <w:rFonts w:ascii="Times New Roman" w:hAnsi="Times New Roman"/>
                <w:spacing w:val="-10"/>
              </w:rPr>
              <w:t>5</w:t>
            </w:r>
          </w:hyperlink>
        </w:p>
        <w:p w14:paraId="3CB5FAC0" w14:textId="77777777" w:rsidR="006810F2" w:rsidRDefault="006810F2">
          <w:pPr>
            <w:pStyle w:val="TM1"/>
            <w:numPr>
              <w:ilvl w:val="0"/>
              <w:numId w:val="7"/>
            </w:numPr>
            <w:tabs>
              <w:tab w:val="left" w:pos="183"/>
              <w:tab w:val="right" w:leader="dot" w:pos="9618"/>
            </w:tabs>
            <w:ind w:left="183" w:hanging="176"/>
            <w:rPr>
              <w:rFonts w:ascii="Times New Roman" w:hAnsi="Times New Roman"/>
            </w:rPr>
          </w:pPr>
          <w:hyperlink w:anchor="_bookmark9" w:history="1">
            <w:r>
              <w:t>-</w:t>
            </w:r>
            <w:r>
              <w:rPr>
                <w:spacing w:val="-3"/>
              </w:rPr>
              <w:t xml:space="preserve"> </w:t>
            </w:r>
            <w:r>
              <w:t>Confidentialité</w:t>
            </w:r>
            <w:r>
              <w:rPr>
                <w:spacing w:val="-4"/>
              </w:rPr>
              <w:t xml:space="preserve"> </w:t>
            </w:r>
            <w:r>
              <w:t>et</w:t>
            </w:r>
            <w:r>
              <w:rPr>
                <w:spacing w:val="-3"/>
              </w:rPr>
              <w:t xml:space="preserve"> </w:t>
            </w:r>
            <w:r>
              <w:t>mesures</w:t>
            </w:r>
            <w:r>
              <w:rPr>
                <w:spacing w:val="-3"/>
              </w:rPr>
              <w:t xml:space="preserve"> </w:t>
            </w:r>
            <w:r>
              <w:t>de</w:t>
            </w:r>
            <w:r>
              <w:rPr>
                <w:spacing w:val="-2"/>
              </w:rPr>
              <w:t xml:space="preserve"> sécurité</w:t>
            </w:r>
            <w:r>
              <w:tab/>
            </w:r>
            <w:r>
              <w:rPr>
                <w:rFonts w:ascii="Times New Roman" w:hAnsi="Times New Roman"/>
                <w:spacing w:val="-10"/>
              </w:rPr>
              <w:t>6</w:t>
            </w:r>
          </w:hyperlink>
        </w:p>
        <w:p w14:paraId="2C615BA3" w14:textId="77777777" w:rsidR="006810F2" w:rsidRDefault="006810F2">
          <w:pPr>
            <w:pStyle w:val="TM1"/>
            <w:numPr>
              <w:ilvl w:val="0"/>
              <w:numId w:val="7"/>
            </w:numPr>
            <w:tabs>
              <w:tab w:val="left" w:pos="183"/>
              <w:tab w:val="right" w:leader="dot" w:pos="9618"/>
            </w:tabs>
            <w:ind w:left="183" w:hanging="176"/>
            <w:rPr>
              <w:rFonts w:ascii="Times New Roman" w:hAnsi="Times New Roman"/>
            </w:rPr>
          </w:pPr>
          <w:hyperlink w:anchor="_bookmark10" w:history="1">
            <w:r>
              <w:t>-</w:t>
            </w:r>
            <w:r>
              <w:rPr>
                <w:spacing w:val="-3"/>
              </w:rPr>
              <w:t xml:space="preserve"> </w:t>
            </w:r>
            <w:r>
              <w:t>Protection</w:t>
            </w:r>
            <w:r>
              <w:rPr>
                <w:spacing w:val="-3"/>
              </w:rPr>
              <w:t xml:space="preserve"> </w:t>
            </w:r>
            <w:r>
              <w:t>des</w:t>
            </w:r>
            <w:r>
              <w:rPr>
                <w:spacing w:val="-4"/>
              </w:rPr>
              <w:t xml:space="preserve"> </w:t>
            </w:r>
            <w:r>
              <w:t>données</w:t>
            </w:r>
            <w:r>
              <w:rPr>
                <w:spacing w:val="-2"/>
              </w:rPr>
              <w:t xml:space="preserve"> </w:t>
            </w:r>
            <w:r>
              <w:t>à</w:t>
            </w:r>
            <w:r>
              <w:rPr>
                <w:spacing w:val="-2"/>
              </w:rPr>
              <w:t xml:space="preserve"> </w:t>
            </w:r>
            <w:r>
              <w:t>caractère</w:t>
            </w:r>
            <w:r>
              <w:rPr>
                <w:spacing w:val="-3"/>
              </w:rPr>
              <w:t xml:space="preserve"> </w:t>
            </w:r>
            <w:r>
              <w:rPr>
                <w:spacing w:val="-2"/>
              </w:rPr>
              <w:t>personnel</w:t>
            </w:r>
            <w:r>
              <w:tab/>
            </w:r>
            <w:r>
              <w:rPr>
                <w:rFonts w:ascii="Times New Roman" w:hAnsi="Times New Roman"/>
                <w:spacing w:val="-10"/>
              </w:rPr>
              <w:t>6</w:t>
            </w:r>
          </w:hyperlink>
        </w:p>
        <w:p w14:paraId="2E05456C" w14:textId="77777777" w:rsidR="006810F2" w:rsidRDefault="006810F2">
          <w:pPr>
            <w:pStyle w:val="TM1"/>
            <w:numPr>
              <w:ilvl w:val="0"/>
              <w:numId w:val="7"/>
            </w:numPr>
            <w:tabs>
              <w:tab w:val="left" w:pos="183"/>
              <w:tab w:val="right" w:leader="dot" w:pos="9618"/>
            </w:tabs>
            <w:spacing w:before="2"/>
            <w:ind w:left="183" w:hanging="176"/>
            <w:rPr>
              <w:rFonts w:ascii="Times New Roman" w:hAnsi="Times New Roman"/>
            </w:rPr>
          </w:pPr>
          <w:hyperlink w:anchor="_bookmark11" w:history="1">
            <w:r>
              <w:t>-</w:t>
            </w:r>
            <w:r>
              <w:rPr>
                <w:spacing w:val="-2"/>
              </w:rPr>
              <w:t xml:space="preserve"> </w:t>
            </w:r>
            <w:r>
              <w:t>Durée</w:t>
            </w:r>
            <w:r>
              <w:rPr>
                <w:spacing w:val="-1"/>
              </w:rPr>
              <w:t xml:space="preserve"> </w:t>
            </w:r>
            <w:r>
              <w:t>et</w:t>
            </w:r>
            <w:r>
              <w:rPr>
                <w:spacing w:val="-1"/>
              </w:rPr>
              <w:t xml:space="preserve"> </w:t>
            </w:r>
            <w:r>
              <w:t>délais</w:t>
            </w:r>
            <w:r>
              <w:rPr>
                <w:spacing w:val="-2"/>
              </w:rPr>
              <w:t xml:space="preserve"> d'exécution</w:t>
            </w:r>
            <w:r>
              <w:tab/>
            </w:r>
            <w:r>
              <w:rPr>
                <w:rFonts w:ascii="Times New Roman" w:hAnsi="Times New Roman"/>
                <w:spacing w:val="-10"/>
              </w:rPr>
              <w:t>6</w:t>
            </w:r>
          </w:hyperlink>
        </w:p>
        <w:p w14:paraId="1B450578" w14:textId="77777777" w:rsidR="006810F2" w:rsidRDefault="006810F2">
          <w:pPr>
            <w:pStyle w:val="TM2"/>
            <w:numPr>
              <w:ilvl w:val="1"/>
              <w:numId w:val="7"/>
            </w:numPr>
            <w:tabs>
              <w:tab w:val="left" w:pos="606"/>
              <w:tab w:val="right" w:leader="dot" w:pos="9618"/>
            </w:tabs>
            <w:ind w:left="606" w:hanging="359"/>
            <w:rPr>
              <w:rFonts w:ascii="Times New Roman" w:hAnsi="Times New Roman"/>
            </w:rPr>
          </w:pPr>
          <w:hyperlink w:anchor="_bookmark12" w:history="1">
            <w:r>
              <w:t>-</w:t>
            </w:r>
            <w:r>
              <w:rPr>
                <w:spacing w:val="-2"/>
              </w:rPr>
              <w:t xml:space="preserve"> </w:t>
            </w:r>
            <w:r>
              <w:t>Durée</w:t>
            </w:r>
            <w:r>
              <w:rPr>
                <w:spacing w:val="-2"/>
              </w:rPr>
              <w:t xml:space="preserve"> </w:t>
            </w:r>
            <w:r>
              <w:t>du</w:t>
            </w:r>
            <w:r>
              <w:rPr>
                <w:spacing w:val="-1"/>
              </w:rPr>
              <w:t xml:space="preserve"> </w:t>
            </w:r>
            <w:r>
              <w:rPr>
                <w:spacing w:val="-2"/>
              </w:rPr>
              <w:t>contrat</w:t>
            </w:r>
            <w:r>
              <w:tab/>
            </w:r>
            <w:r>
              <w:rPr>
                <w:rFonts w:ascii="Times New Roman" w:hAnsi="Times New Roman"/>
                <w:spacing w:val="-10"/>
              </w:rPr>
              <w:t>6</w:t>
            </w:r>
          </w:hyperlink>
        </w:p>
        <w:p w14:paraId="41EFA024" w14:textId="77777777" w:rsidR="006810F2" w:rsidRDefault="006810F2">
          <w:pPr>
            <w:pStyle w:val="TM2"/>
            <w:numPr>
              <w:ilvl w:val="1"/>
              <w:numId w:val="7"/>
            </w:numPr>
            <w:tabs>
              <w:tab w:val="left" w:pos="606"/>
              <w:tab w:val="right" w:leader="dot" w:pos="9618"/>
            </w:tabs>
            <w:ind w:left="606" w:hanging="359"/>
            <w:rPr>
              <w:rFonts w:ascii="Times New Roman"/>
            </w:rPr>
          </w:pPr>
          <w:hyperlink w:anchor="_bookmark13" w:history="1">
            <w:r>
              <w:t>-</w:t>
            </w:r>
            <w:r>
              <w:rPr>
                <w:spacing w:val="-1"/>
              </w:rPr>
              <w:t xml:space="preserve"> </w:t>
            </w:r>
            <w:r>
              <w:rPr>
                <w:spacing w:val="-2"/>
              </w:rPr>
              <w:t>Reconduction</w:t>
            </w:r>
            <w:r>
              <w:tab/>
            </w:r>
            <w:r>
              <w:rPr>
                <w:rFonts w:ascii="Times New Roman"/>
                <w:spacing w:val="-10"/>
              </w:rPr>
              <w:t>6</w:t>
            </w:r>
          </w:hyperlink>
        </w:p>
        <w:p w14:paraId="20DF4CDD" w14:textId="77777777" w:rsidR="006810F2" w:rsidRDefault="006810F2">
          <w:pPr>
            <w:pStyle w:val="TM1"/>
            <w:numPr>
              <w:ilvl w:val="0"/>
              <w:numId w:val="7"/>
            </w:numPr>
            <w:tabs>
              <w:tab w:val="left" w:pos="183"/>
              <w:tab w:val="right" w:leader="dot" w:pos="9618"/>
            </w:tabs>
            <w:ind w:left="183" w:hanging="176"/>
            <w:rPr>
              <w:rFonts w:ascii="Times New Roman"/>
            </w:rPr>
          </w:pPr>
          <w:hyperlink w:anchor="_bookmark14" w:history="1">
            <w:r>
              <w:t>-</w:t>
            </w:r>
            <w:r>
              <w:rPr>
                <w:spacing w:val="-1"/>
              </w:rPr>
              <w:t xml:space="preserve"> </w:t>
            </w:r>
            <w:r>
              <w:rPr>
                <w:spacing w:val="-4"/>
              </w:rPr>
              <w:t>Prix</w:t>
            </w:r>
            <w:r>
              <w:tab/>
            </w:r>
            <w:r>
              <w:rPr>
                <w:rFonts w:ascii="Times New Roman"/>
                <w:spacing w:val="-10"/>
              </w:rPr>
              <w:t>7</w:t>
            </w:r>
          </w:hyperlink>
        </w:p>
        <w:p w14:paraId="31946E36" w14:textId="77777777" w:rsidR="006810F2" w:rsidRDefault="006810F2">
          <w:pPr>
            <w:pStyle w:val="TM2"/>
            <w:numPr>
              <w:ilvl w:val="1"/>
              <w:numId w:val="7"/>
            </w:numPr>
            <w:tabs>
              <w:tab w:val="left" w:pos="606"/>
              <w:tab w:val="right" w:leader="dot" w:pos="9618"/>
            </w:tabs>
            <w:ind w:left="606" w:hanging="359"/>
            <w:rPr>
              <w:rFonts w:ascii="Times New Roman" w:hAnsi="Times New Roman"/>
            </w:rPr>
          </w:pPr>
          <w:hyperlink w:anchor="_bookmark15" w:history="1">
            <w:r>
              <w:t>-</w:t>
            </w:r>
            <w:r>
              <w:rPr>
                <w:spacing w:val="-5"/>
              </w:rPr>
              <w:t xml:space="preserve"> </w:t>
            </w:r>
            <w:r>
              <w:t>Caractéristiques</w:t>
            </w:r>
            <w:r>
              <w:rPr>
                <w:spacing w:val="-5"/>
              </w:rPr>
              <w:t xml:space="preserve"> </w:t>
            </w:r>
            <w:r>
              <w:t>des</w:t>
            </w:r>
            <w:r>
              <w:rPr>
                <w:spacing w:val="-5"/>
              </w:rPr>
              <w:t xml:space="preserve"> </w:t>
            </w:r>
            <w:r>
              <w:t>prix</w:t>
            </w:r>
            <w:r>
              <w:rPr>
                <w:spacing w:val="-4"/>
              </w:rPr>
              <w:t xml:space="preserve"> </w:t>
            </w:r>
            <w:r>
              <w:rPr>
                <w:spacing w:val="-2"/>
              </w:rPr>
              <w:t>pratiqués</w:t>
            </w:r>
            <w:r>
              <w:tab/>
            </w:r>
            <w:r>
              <w:rPr>
                <w:rFonts w:ascii="Times New Roman" w:hAnsi="Times New Roman"/>
                <w:spacing w:val="-12"/>
              </w:rPr>
              <w:t>7</w:t>
            </w:r>
          </w:hyperlink>
        </w:p>
        <w:p w14:paraId="2654E2BD" w14:textId="77777777" w:rsidR="006810F2" w:rsidRDefault="006810F2">
          <w:pPr>
            <w:pStyle w:val="TM2"/>
            <w:numPr>
              <w:ilvl w:val="1"/>
              <w:numId w:val="7"/>
            </w:numPr>
            <w:tabs>
              <w:tab w:val="left" w:pos="606"/>
              <w:tab w:val="right" w:leader="dot" w:pos="9618"/>
            </w:tabs>
            <w:ind w:left="606" w:hanging="359"/>
            <w:rPr>
              <w:rFonts w:ascii="Times New Roman" w:hAnsi="Times New Roman"/>
            </w:rPr>
          </w:pPr>
          <w:hyperlink w:anchor="_bookmark16" w:history="1">
            <w:r>
              <w:t>-</w:t>
            </w:r>
            <w:r>
              <w:rPr>
                <w:spacing w:val="-4"/>
              </w:rPr>
              <w:t xml:space="preserve"> </w:t>
            </w:r>
            <w:r>
              <w:t>Modalités</w:t>
            </w:r>
            <w:r>
              <w:rPr>
                <w:spacing w:val="-3"/>
              </w:rPr>
              <w:t xml:space="preserve"> </w:t>
            </w:r>
            <w:r>
              <w:t>de</w:t>
            </w:r>
            <w:r>
              <w:rPr>
                <w:spacing w:val="-2"/>
              </w:rPr>
              <w:t xml:space="preserve"> </w:t>
            </w:r>
            <w:r>
              <w:t>variation</w:t>
            </w:r>
            <w:r>
              <w:rPr>
                <w:spacing w:val="-3"/>
              </w:rPr>
              <w:t xml:space="preserve"> </w:t>
            </w:r>
            <w:r>
              <w:t>des</w:t>
            </w:r>
            <w:r>
              <w:rPr>
                <w:spacing w:val="-4"/>
              </w:rPr>
              <w:t xml:space="preserve"> prix</w:t>
            </w:r>
            <w:r>
              <w:tab/>
            </w:r>
            <w:r>
              <w:rPr>
                <w:rFonts w:ascii="Times New Roman" w:hAnsi="Times New Roman"/>
                <w:spacing w:val="-10"/>
              </w:rPr>
              <w:t>7</w:t>
            </w:r>
          </w:hyperlink>
        </w:p>
        <w:p w14:paraId="218B2D53" w14:textId="77777777" w:rsidR="006810F2" w:rsidRDefault="006810F2">
          <w:pPr>
            <w:pStyle w:val="TM1"/>
            <w:numPr>
              <w:ilvl w:val="0"/>
              <w:numId w:val="7"/>
            </w:numPr>
            <w:tabs>
              <w:tab w:val="left" w:pos="183"/>
              <w:tab w:val="right" w:leader="dot" w:pos="9618"/>
            </w:tabs>
            <w:ind w:left="183" w:hanging="176"/>
            <w:rPr>
              <w:rFonts w:ascii="Times New Roman" w:hAnsi="Times New Roman"/>
            </w:rPr>
          </w:pPr>
          <w:hyperlink w:anchor="_bookmark17" w:history="1">
            <w:r>
              <w:t>-</w:t>
            </w:r>
            <w:r>
              <w:rPr>
                <w:spacing w:val="-4"/>
              </w:rPr>
              <w:t xml:space="preserve"> </w:t>
            </w:r>
            <w:r>
              <w:t>Garanties</w:t>
            </w:r>
            <w:r>
              <w:rPr>
                <w:spacing w:val="-3"/>
              </w:rPr>
              <w:t xml:space="preserve"> </w:t>
            </w:r>
            <w:r>
              <w:rPr>
                <w:spacing w:val="-2"/>
              </w:rPr>
              <w:t>Financières</w:t>
            </w:r>
            <w:r>
              <w:tab/>
            </w:r>
            <w:r>
              <w:rPr>
                <w:rFonts w:ascii="Times New Roman" w:hAnsi="Times New Roman"/>
                <w:spacing w:val="-10"/>
              </w:rPr>
              <w:t>7</w:t>
            </w:r>
          </w:hyperlink>
        </w:p>
        <w:p w14:paraId="7356999F" w14:textId="77777777" w:rsidR="006810F2" w:rsidRDefault="006810F2">
          <w:pPr>
            <w:pStyle w:val="TM1"/>
            <w:numPr>
              <w:ilvl w:val="0"/>
              <w:numId w:val="7"/>
            </w:numPr>
            <w:tabs>
              <w:tab w:val="left" w:pos="183"/>
              <w:tab w:val="right" w:leader="dot" w:pos="9618"/>
            </w:tabs>
            <w:ind w:left="183" w:hanging="176"/>
            <w:rPr>
              <w:rFonts w:ascii="Times New Roman"/>
            </w:rPr>
          </w:pPr>
          <w:hyperlink w:anchor="_bookmark18" w:history="1">
            <w:r>
              <w:t>-</w:t>
            </w:r>
            <w:r>
              <w:rPr>
                <w:spacing w:val="-1"/>
              </w:rPr>
              <w:t xml:space="preserve"> </w:t>
            </w:r>
            <w:r>
              <w:rPr>
                <w:spacing w:val="-2"/>
              </w:rPr>
              <w:t>Avance</w:t>
            </w:r>
            <w:r>
              <w:tab/>
            </w:r>
            <w:r>
              <w:rPr>
                <w:rFonts w:ascii="Times New Roman"/>
                <w:spacing w:val="-10"/>
              </w:rPr>
              <w:t>7</w:t>
            </w:r>
          </w:hyperlink>
        </w:p>
        <w:p w14:paraId="5C506C1C" w14:textId="77777777" w:rsidR="006810F2" w:rsidRDefault="006810F2">
          <w:pPr>
            <w:pStyle w:val="TM1"/>
            <w:numPr>
              <w:ilvl w:val="0"/>
              <w:numId w:val="7"/>
            </w:numPr>
            <w:tabs>
              <w:tab w:val="left" w:pos="305"/>
              <w:tab w:val="right" w:leader="dot" w:pos="9618"/>
            </w:tabs>
            <w:ind w:left="305" w:hanging="298"/>
            <w:rPr>
              <w:rFonts w:ascii="Times New Roman" w:hAnsi="Times New Roman"/>
            </w:rPr>
          </w:pPr>
          <w:hyperlink w:anchor="_bookmark19" w:history="1">
            <w:r>
              <w:t>-</w:t>
            </w:r>
            <w:r>
              <w:rPr>
                <w:spacing w:val="-4"/>
              </w:rPr>
              <w:t xml:space="preserve"> </w:t>
            </w:r>
            <w:r>
              <w:t>Modalités</w:t>
            </w:r>
            <w:r>
              <w:rPr>
                <w:spacing w:val="-5"/>
              </w:rPr>
              <w:t xml:space="preserve"> </w:t>
            </w:r>
            <w:r>
              <w:t>de</w:t>
            </w:r>
            <w:r>
              <w:rPr>
                <w:spacing w:val="-1"/>
              </w:rPr>
              <w:t xml:space="preserve"> </w:t>
            </w:r>
            <w:r>
              <w:t>règlement</w:t>
            </w:r>
            <w:r>
              <w:rPr>
                <w:spacing w:val="-4"/>
              </w:rPr>
              <w:t xml:space="preserve"> </w:t>
            </w:r>
            <w:r>
              <w:t>des</w:t>
            </w:r>
            <w:r>
              <w:rPr>
                <w:spacing w:val="-4"/>
              </w:rPr>
              <w:t xml:space="preserve"> </w:t>
            </w:r>
            <w:r>
              <w:rPr>
                <w:spacing w:val="-2"/>
              </w:rPr>
              <w:t>comptes</w:t>
            </w:r>
            <w:r>
              <w:tab/>
            </w:r>
            <w:r>
              <w:rPr>
                <w:rFonts w:ascii="Times New Roman" w:hAnsi="Times New Roman"/>
                <w:spacing w:val="-10"/>
              </w:rPr>
              <w:t>7</w:t>
            </w:r>
          </w:hyperlink>
        </w:p>
        <w:p w14:paraId="1450580C" w14:textId="77777777" w:rsidR="006810F2" w:rsidRDefault="006810F2">
          <w:pPr>
            <w:pStyle w:val="TM2"/>
            <w:numPr>
              <w:ilvl w:val="1"/>
              <w:numId w:val="7"/>
            </w:numPr>
            <w:tabs>
              <w:tab w:val="left" w:pos="728"/>
              <w:tab w:val="right" w:leader="dot" w:pos="9618"/>
            </w:tabs>
            <w:ind w:left="728" w:hanging="481"/>
            <w:rPr>
              <w:rFonts w:ascii="Times New Roman" w:hAnsi="Times New Roman"/>
            </w:rPr>
          </w:pPr>
          <w:hyperlink w:anchor="_bookmark20" w:history="1">
            <w:r>
              <w:t>-</w:t>
            </w:r>
            <w:r>
              <w:rPr>
                <w:spacing w:val="-4"/>
              </w:rPr>
              <w:t xml:space="preserve"> </w:t>
            </w:r>
            <w:r>
              <w:t>Acomptes</w:t>
            </w:r>
            <w:r>
              <w:rPr>
                <w:spacing w:val="-5"/>
              </w:rPr>
              <w:t xml:space="preserve"> </w:t>
            </w:r>
            <w:r>
              <w:t>et</w:t>
            </w:r>
            <w:r>
              <w:rPr>
                <w:spacing w:val="-2"/>
              </w:rPr>
              <w:t xml:space="preserve"> </w:t>
            </w:r>
            <w:r>
              <w:t>paiements</w:t>
            </w:r>
            <w:r>
              <w:rPr>
                <w:spacing w:val="-5"/>
              </w:rPr>
              <w:t xml:space="preserve"> </w:t>
            </w:r>
            <w:r>
              <w:t>partiels</w:t>
            </w:r>
            <w:r>
              <w:rPr>
                <w:spacing w:val="-4"/>
              </w:rPr>
              <w:t xml:space="preserve"> </w:t>
            </w:r>
            <w:r>
              <w:rPr>
                <w:spacing w:val="-2"/>
              </w:rPr>
              <w:t>définitifs</w:t>
            </w:r>
            <w:r>
              <w:tab/>
            </w:r>
            <w:r>
              <w:rPr>
                <w:rFonts w:ascii="Times New Roman" w:hAnsi="Times New Roman"/>
                <w:spacing w:val="-10"/>
              </w:rPr>
              <w:t>7</w:t>
            </w:r>
          </w:hyperlink>
        </w:p>
        <w:p w14:paraId="694E9115" w14:textId="77777777" w:rsidR="006810F2" w:rsidRDefault="006810F2">
          <w:pPr>
            <w:pStyle w:val="TM2"/>
            <w:numPr>
              <w:ilvl w:val="1"/>
              <w:numId w:val="7"/>
            </w:numPr>
            <w:tabs>
              <w:tab w:val="left" w:pos="728"/>
              <w:tab w:val="right" w:leader="dot" w:pos="9618"/>
            </w:tabs>
            <w:ind w:left="728" w:hanging="481"/>
            <w:rPr>
              <w:rFonts w:ascii="Times New Roman" w:hAnsi="Times New Roman"/>
            </w:rPr>
          </w:pPr>
          <w:hyperlink w:anchor="_bookmark21" w:history="1">
            <w:r>
              <w:t>-</w:t>
            </w:r>
            <w:r>
              <w:rPr>
                <w:spacing w:val="-4"/>
              </w:rPr>
              <w:t xml:space="preserve"> </w:t>
            </w:r>
            <w:r>
              <w:t>Présentation</w:t>
            </w:r>
            <w:r>
              <w:rPr>
                <w:spacing w:val="-3"/>
              </w:rPr>
              <w:t xml:space="preserve"> </w:t>
            </w:r>
            <w:r>
              <w:t>des</w:t>
            </w:r>
            <w:r>
              <w:rPr>
                <w:spacing w:val="-5"/>
              </w:rPr>
              <w:t xml:space="preserve"> </w:t>
            </w:r>
            <w:r>
              <w:t>demandes</w:t>
            </w:r>
            <w:r>
              <w:rPr>
                <w:spacing w:val="-3"/>
              </w:rPr>
              <w:t xml:space="preserve"> </w:t>
            </w:r>
            <w:r>
              <w:t>de</w:t>
            </w:r>
            <w:r>
              <w:rPr>
                <w:spacing w:val="-2"/>
              </w:rPr>
              <w:t xml:space="preserve"> paiement</w:t>
            </w:r>
            <w:r>
              <w:tab/>
            </w:r>
            <w:r>
              <w:rPr>
                <w:rFonts w:ascii="Times New Roman" w:hAnsi="Times New Roman"/>
                <w:spacing w:val="-10"/>
              </w:rPr>
              <w:t>7</w:t>
            </w:r>
          </w:hyperlink>
        </w:p>
        <w:p w14:paraId="0620D2D6" w14:textId="77777777" w:rsidR="006810F2" w:rsidRDefault="006810F2">
          <w:pPr>
            <w:pStyle w:val="TM2"/>
            <w:numPr>
              <w:ilvl w:val="1"/>
              <w:numId w:val="7"/>
            </w:numPr>
            <w:tabs>
              <w:tab w:val="left" w:pos="728"/>
              <w:tab w:val="right" w:leader="dot" w:pos="9618"/>
            </w:tabs>
            <w:ind w:left="728" w:hanging="481"/>
            <w:rPr>
              <w:rFonts w:ascii="Times New Roman" w:hAnsi="Times New Roman"/>
            </w:rPr>
          </w:pPr>
          <w:hyperlink w:anchor="_bookmark22" w:history="1">
            <w:r>
              <w:t>-</w:t>
            </w:r>
            <w:r>
              <w:rPr>
                <w:spacing w:val="-3"/>
              </w:rPr>
              <w:t xml:space="preserve"> </w:t>
            </w:r>
            <w:r>
              <w:t>Délai</w:t>
            </w:r>
            <w:r>
              <w:rPr>
                <w:spacing w:val="-2"/>
              </w:rPr>
              <w:t xml:space="preserve"> </w:t>
            </w:r>
            <w:r>
              <w:t>global</w:t>
            </w:r>
            <w:r>
              <w:rPr>
                <w:spacing w:val="-3"/>
              </w:rPr>
              <w:t xml:space="preserve"> </w:t>
            </w:r>
            <w:r>
              <w:t>de</w:t>
            </w:r>
            <w:r>
              <w:rPr>
                <w:spacing w:val="-2"/>
              </w:rPr>
              <w:t xml:space="preserve"> paiement</w:t>
            </w:r>
            <w:r>
              <w:tab/>
            </w:r>
            <w:r>
              <w:rPr>
                <w:rFonts w:ascii="Times New Roman" w:hAnsi="Times New Roman"/>
                <w:spacing w:val="-10"/>
              </w:rPr>
              <w:t>8</w:t>
            </w:r>
          </w:hyperlink>
        </w:p>
        <w:p w14:paraId="3445070D" w14:textId="77777777" w:rsidR="006810F2" w:rsidRDefault="006810F2">
          <w:pPr>
            <w:pStyle w:val="TM2"/>
            <w:numPr>
              <w:ilvl w:val="1"/>
              <w:numId w:val="7"/>
            </w:numPr>
            <w:tabs>
              <w:tab w:val="left" w:pos="728"/>
              <w:tab w:val="right" w:leader="dot" w:pos="9618"/>
            </w:tabs>
            <w:ind w:left="728" w:hanging="481"/>
            <w:rPr>
              <w:rFonts w:ascii="Times New Roman"/>
            </w:rPr>
          </w:pPr>
          <w:hyperlink w:anchor="_bookmark23" w:history="1">
            <w:r>
              <w:t>-</w:t>
            </w:r>
            <w:r>
              <w:rPr>
                <w:spacing w:val="-3"/>
              </w:rPr>
              <w:t xml:space="preserve"> </w:t>
            </w:r>
            <w:r>
              <w:t>Paiement</w:t>
            </w:r>
            <w:r>
              <w:rPr>
                <w:spacing w:val="-3"/>
              </w:rPr>
              <w:t xml:space="preserve"> </w:t>
            </w:r>
            <w:r>
              <w:t>des</w:t>
            </w:r>
            <w:r>
              <w:rPr>
                <w:spacing w:val="-1"/>
              </w:rPr>
              <w:t xml:space="preserve"> </w:t>
            </w:r>
            <w:r>
              <w:rPr>
                <w:spacing w:val="-2"/>
              </w:rPr>
              <w:t>cotraitants</w:t>
            </w:r>
            <w:r>
              <w:tab/>
            </w:r>
            <w:r>
              <w:rPr>
                <w:rFonts w:ascii="Times New Roman"/>
                <w:spacing w:val="-10"/>
              </w:rPr>
              <w:t>8</w:t>
            </w:r>
          </w:hyperlink>
        </w:p>
        <w:p w14:paraId="572C571C" w14:textId="77777777" w:rsidR="006810F2" w:rsidRDefault="006810F2">
          <w:pPr>
            <w:pStyle w:val="TM2"/>
            <w:numPr>
              <w:ilvl w:val="1"/>
              <w:numId w:val="7"/>
            </w:numPr>
            <w:tabs>
              <w:tab w:val="left" w:pos="728"/>
              <w:tab w:val="right" w:leader="dot" w:pos="9618"/>
            </w:tabs>
            <w:ind w:left="728" w:hanging="481"/>
            <w:rPr>
              <w:rFonts w:ascii="Times New Roman"/>
            </w:rPr>
          </w:pPr>
          <w:hyperlink w:anchor="_bookmark24" w:history="1">
            <w:r>
              <w:t>-</w:t>
            </w:r>
            <w:r>
              <w:rPr>
                <w:spacing w:val="-4"/>
              </w:rPr>
              <w:t xml:space="preserve"> </w:t>
            </w:r>
            <w:r>
              <w:t>Paiement</w:t>
            </w:r>
            <w:r>
              <w:rPr>
                <w:spacing w:val="-4"/>
              </w:rPr>
              <w:t xml:space="preserve"> </w:t>
            </w:r>
            <w:r>
              <w:t>des</w:t>
            </w:r>
            <w:r>
              <w:rPr>
                <w:spacing w:val="-3"/>
              </w:rPr>
              <w:t xml:space="preserve"> </w:t>
            </w:r>
            <w:r>
              <w:t>sous-</w:t>
            </w:r>
            <w:r>
              <w:rPr>
                <w:spacing w:val="-2"/>
              </w:rPr>
              <w:t>traitants</w:t>
            </w:r>
            <w:r>
              <w:tab/>
            </w:r>
            <w:r>
              <w:rPr>
                <w:rFonts w:ascii="Times New Roman"/>
                <w:spacing w:val="-10"/>
              </w:rPr>
              <w:t>8</w:t>
            </w:r>
          </w:hyperlink>
        </w:p>
        <w:p w14:paraId="5B16C1C2" w14:textId="77777777" w:rsidR="006810F2" w:rsidRDefault="006810F2">
          <w:pPr>
            <w:pStyle w:val="TM1"/>
            <w:numPr>
              <w:ilvl w:val="0"/>
              <w:numId w:val="7"/>
            </w:numPr>
            <w:tabs>
              <w:tab w:val="left" w:pos="305"/>
              <w:tab w:val="right" w:leader="dot" w:pos="9618"/>
            </w:tabs>
            <w:ind w:left="305" w:hanging="298"/>
            <w:rPr>
              <w:rFonts w:ascii="Times New Roman" w:hAnsi="Times New Roman"/>
            </w:rPr>
          </w:pPr>
          <w:hyperlink w:anchor="_bookmark25" w:history="1">
            <w:r>
              <w:t>-</w:t>
            </w:r>
            <w:r>
              <w:rPr>
                <w:spacing w:val="-4"/>
              </w:rPr>
              <w:t xml:space="preserve"> </w:t>
            </w:r>
            <w:r>
              <w:t>Conditions</w:t>
            </w:r>
            <w:r>
              <w:rPr>
                <w:spacing w:val="-5"/>
              </w:rPr>
              <w:t xml:space="preserve"> </w:t>
            </w:r>
            <w:r>
              <w:t>d'exécution</w:t>
            </w:r>
            <w:r>
              <w:rPr>
                <w:spacing w:val="-3"/>
              </w:rPr>
              <w:t xml:space="preserve"> </w:t>
            </w:r>
            <w:r>
              <w:t>des</w:t>
            </w:r>
            <w:r>
              <w:rPr>
                <w:spacing w:val="-4"/>
              </w:rPr>
              <w:t xml:space="preserve"> </w:t>
            </w:r>
            <w:r>
              <w:rPr>
                <w:spacing w:val="-2"/>
              </w:rPr>
              <w:t>prestations</w:t>
            </w:r>
            <w:r>
              <w:tab/>
            </w:r>
            <w:r>
              <w:rPr>
                <w:rFonts w:ascii="Times New Roman" w:hAnsi="Times New Roman"/>
                <w:spacing w:val="-10"/>
              </w:rPr>
              <w:t>8</w:t>
            </w:r>
          </w:hyperlink>
        </w:p>
        <w:p w14:paraId="13142198" w14:textId="77777777" w:rsidR="006810F2" w:rsidRDefault="006810F2">
          <w:pPr>
            <w:pStyle w:val="TM1"/>
            <w:numPr>
              <w:ilvl w:val="0"/>
              <w:numId w:val="7"/>
            </w:numPr>
            <w:tabs>
              <w:tab w:val="left" w:pos="305"/>
              <w:tab w:val="right" w:leader="dot" w:pos="9618"/>
            </w:tabs>
            <w:ind w:left="305" w:hanging="298"/>
            <w:rPr>
              <w:rFonts w:ascii="Times New Roman" w:hAnsi="Times New Roman"/>
            </w:rPr>
          </w:pPr>
          <w:hyperlink w:anchor="_bookmark26" w:history="1">
            <w:r>
              <w:t>-</w:t>
            </w:r>
            <w:r>
              <w:rPr>
                <w:spacing w:val="-6"/>
              </w:rPr>
              <w:t xml:space="preserve"> </w:t>
            </w:r>
            <w:r>
              <w:t>Développement</w:t>
            </w:r>
            <w:r>
              <w:rPr>
                <w:spacing w:val="-6"/>
              </w:rPr>
              <w:t xml:space="preserve"> </w:t>
            </w:r>
            <w:r>
              <w:rPr>
                <w:spacing w:val="-2"/>
              </w:rPr>
              <w:t>durable</w:t>
            </w:r>
            <w:r>
              <w:tab/>
            </w:r>
            <w:r>
              <w:rPr>
                <w:rFonts w:ascii="Times New Roman" w:hAnsi="Times New Roman"/>
                <w:spacing w:val="-10"/>
              </w:rPr>
              <w:t>9</w:t>
            </w:r>
          </w:hyperlink>
        </w:p>
        <w:p w14:paraId="06599033" w14:textId="77777777" w:rsidR="006810F2" w:rsidRDefault="006810F2">
          <w:pPr>
            <w:pStyle w:val="TM1"/>
            <w:numPr>
              <w:ilvl w:val="0"/>
              <w:numId w:val="7"/>
            </w:numPr>
            <w:tabs>
              <w:tab w:val="left" w:pos="305"/>
              <w:tab w:val="right" w:leader="dot" w:pos="9618"/>
            </w:tabs>
            <w:ind w:left="305" w:hanging="298"/>
            <w:rPr>
              <w:rFonts w:ascii="Times New Roman" w:hAnsi="Times New Roman"/>
            </w:rPr>
          </w:pPr>
          <w:hyperlink w:anchor="_bookmark27" w:history="1">
            <w:r>
              <w:t>-</w:t>
            </w:r>
            <w:r>
              <w:rPr>
                <w:spacing w:val="-6"/>
              </w:rPr>
              <w:t xml:space="preserve"> </w:t>
            </w:r>
            <w:r>
              <w:t>Constatation</w:t>
            </w:r>
            <w:r>
              <w:rPr>
                <w:spacing w:val="-4"/>
              </w:rPr>
              <w:t xml:space="preserve"> </w:t>
            </w:r>
            <w:r>
              <w:t>de</w:t>
            </w:r>
            <w:r>
              <w:rPr>
                <w:spacing w:val="-3"/>
              </w:rPr>
              <w:t xml:space="preserve"> </w:t>
            </w:r>
            <w:r>
              <w:t>l'exécution</w:t>
            </w:r>
            <w:r>
              <w:rPr>
                <w:spacing w:val="-6"/>
              </w:rPr>
              <w:t xml:space="preserve"> </w:t>
            </w:r>
            <w:r>
              <w:t>des</w:t>
            </w:r>
            <w:r>
              <w:rPr>
                <w:spacing w:val="-4"/>
              </w:rPr>
              <w:t xml:space="preserve"> </w:t>
            </w:r>
            <w:r>
              <w:rPr>
                <w:spacing w:val="-2"/>
              </w:rPr>
              <w:t>prestations</w:t>
            </w:r>
            <w:r>
              <w:tab/>
            </w:r>
            <w:r>
              <w:rPr>
                <w:rFonts w:ascii="Times New Roman" w:hAnsi="Times New Roman"/>
                <w:spacing w:val="-10"/>
              </w:rPr>
              <w:t>9</w:t>
            </w:r>
          </w:hyperlink>
        </w:p>
        <w:p w14:paraId="34FDAF0C" w14:textId="77777777" w:rsidR="006810F2" w:rsidRDefault="006810F2">
          <w:pPr>
            <w:pStyle w:val="TM2"/>
            <w:numPr>
              <w:ilvl w:val="1"/>
              <w:numId w:val="7"/>
            </w:numPr>
            <w:tabs>
              <w:tab w:val="left" w:pos="728"/>
              <w:tab w:val="right" w:leader="dot" w:pos="9618"/>
            </w:tabs>
            <w:ind w:left="728" w:hanging="481"/>
            <w:rPr>
              <w:rFonts w:ascii="Times New Roman" w:hAnsi="Times New Roman"/>
            </w:rPr>
          </w:pPr>
          <w:hyperlink w:anchor="_bookmark28" w:history="1">
            <w:r>
              <w:t>-</w:t>
            </w:r>
            <w:r>
              <w:rPr>
                <w:spacing w:val="-1"/>
              </w:rPr>
              <w:t xml:space="preserve"> </w:t>
            </w:r>
            <w:r>
              <w:rPr>
                <w:spacing w:val="-2"/>
              </w:rPr>
              <w:t>Vérifications</w:t>
            </w:r>
            <w:r>
              <w:tab/>
            </w:r>
            <w:r>
              <w:rPr>
                <w:rFonts w:ascii="Times New Roman" w:hAnsi="Times New Roman"/>
                <w:spacing w:val="-10"/>
              </w:rPr>
              <w:t>9</w:t>
            </w:r>
          </w:hyperlink>
        </w:p>
        <w:p w14:paraId="033133E2" w14:textId="77777777" w:rsidR="006810F2" w:rsidRDefault="006810F2">
          <w:pPr>
            <w:pStyle w:val="TM2"/>
            <w:numPr>
              <w:ilvl w:val="1"/>
              <w:numId w:val="7"/>
            </w:numPr>
            <w:tabs>
              <w:tab w:val="left" w:pos="728"/>
              <w:tab w:val="right" w:leader="dot" w:pos="9618"/>
            </w:tabs>
            <w:ind w:left="728" w:hanging="481"/>
            <w:rPr>
              <w:rFonts w:ascii="Times New Roman" w:hAnsi="Times New Roman"/>
            </w:rPr>
          </w:pPr>
          <w:hyperlink w:anchor="_bookmark29" w:history="1">
            <w:r>
              <w:t>-</w:t>
            </w:r>
            <w:r>
              <w:rPr>
                <w:spacing w:val="-5"/>
              </w:rPr>
              <w:t xml:space="preserve"> </w:t>
            </w:r>
            <w:r>
              <w:t>Décision</w:t>
            </w:r>
            <w:r>
              <w:rPr>
                <w:spacing w:val="-3"/>
              </w:rPr>
              <w:t xml:space="preserve"> </w:t>
            </w:r>
            <w:r>
              <w:t>après</w:t>
            </w:r>
            <w:r>
              <w:rPr>
                <w:spacing w:val="-5"/>
              </w:rPr>
              <w:t xml:space="preserve"> </w:t>
            </w:r>
            <w:r>
              <w:rPr>
                <w:spacing w:val="-2"/>
              </w:rPr>
              <w:t>vérification</w:t>
            </w:r>
            <w:r>
              <w:tab/>
            </w:r>
            <w:r>
              <w:rPr>
                <w:rFonts w:ascii="Times New Roman" w:hAnsi="Times New Roman"/>
                <w:spacing w:val="-10"/>
              </w:rPr>
              <w:t>9</w:t>
            </w:r>
          </w:hyperlink>
        </w:p>
        <w:p w14:paraId="11A01462" w14:textId="77777777" w:rsidR="006810F2" w:rsidRDefault="006810F2">
          <w:pPr>
            <w:pStyle w:val="TM2"/>
            <w:numPr>
              <w:ilvl w:val="1"/>
              <w:numId w:val="7"/>
            </w:numPr>
            <w:tabs>
              <w:tab w:val="left" w:pos="728"/>
              <w:tab w:val="right" w:leader="dot" w:pos="9618"/>
            </w:tabs>
            <w:ind w:left="728" w:hanging="481"/>
            <w:rPr>
              <w:rFonts w:ascii="Times New Roman"/>
            </w:rPr>
          </w:pPr>
          <w:hyperlink w:anchor="_bookmark30" w:history="1">
            <w:r>
              <w:t>-</w:t>
            </w:r>
            <w:r>
              <w:rPr>
                <w:spacing w:val="-1"/>
              </w:rPr>
              <w:t xml:space="preserve"> </w:t>
            </w:r>
            <w:r>
              <w:rPr>
                <w:spacing w:val="-2"/>
              </w:rPr>
              <w:t>Rendus</w:t>
            </w:r>
            <w:r>
              <w:tab/>
            </w:r>
            <w:r>
              <w:rPr>
                <w:rFonts w:ascii="Times New Roman"/>
                <w:spacing w:val="-5"/>
              </w:rPr>
              <w:t>10</w:t>
            </w:r>
          </w:hyperlink>
        </w:p>
        <w:p w14:paraId="453ABEAF" w14:textId="77777777" w:rsidR="006810F2" w:rsidRDefault="006810F2">
          <w:pPr>
            <w:pStyle w:val="TM1"/>
            <w:numPr>
              <w:ilvl w:val="0"/>
              <w:numId w:val="7"/>
            </w:numPr>
            <w:tabs>
              <w:tab w:val="left" w:pos="305"/>
              <w:tab w:val="right" w:leader="dot" w:pos="9618"/>
            </w:tabs>
            <w:ind w:left="305" w:hanging="298"/>
            <w:rPr>
              <w:rFonts w:ascii="Times New Roman" w:hAnsi="Times New Roman"/>
            </w:rPr>
          </w:pPr>
          <w:hyperlink w:anchor="_bookmark31" w:history="1">
            <w:r>
              <w:t>-</w:t>
            </w:r>
            <w:r>
              <w:rPr>
                <w:spacing w:val="-4"/>
              </w:rPr>
              <w:t xml:space="preserve"> </w:t>
            </w:r>
            <w:r>
              <w:t>Droit</w:t>
            </w:r>
            <w:r>
              <w:rPr>
                <w:spacing w:val="-2"/>
              </w:rPr>
              <w:t xml:space="preserve"> </w:t>
            </w:r>
            <w:r>
              <w:t>de</w:t>
            </w:r>
            <w:r>
              <w:rPr>
                <w:spacing w:val="-4"/>
              </w:rPr>
              <w:t xml:space="preserve"> </w:t>
            </w:r>
            <w:r>
              <w:t>propriété</w:t>
            </w:r>
            <w:r>
              <w:rPr>
                <w:spacing w:val="-4"/>
              </w:rPr>
              <w:t xml:space="preserve"> </w:t>
            </w:r>
            <w:r>
              <w:t>industrielle</w:t>
            </w:r>
            <w:r>
              <w:rPr>
                <w:spacing w:val="-3"/>
              </w:rPr>
              <w:t xml:space="preserve"> </w:t>
            </w:r>
            <w:r>
              <w:t>et</w:t>
            </w:r>
            <w:r>
              <w:rPr>
                <w:spacing w:val="-2"/>
              </w:rPr>
              <w:t xml:space="preserve"> intellectuelle</w:t>
            </w:r>
            <w:r>
              <w:tab/>
            </w:r>
            <w:r>
              <w:rPr>
                <w:rFonts w:ascii="Times New Roman" w:hAnsi="Times New Roman"/>
                <w:spacing w:val="-5"/>
              </w:rPr>
              <w:t>10</w:t>
            </w:r>
          </w:hyperlink>
        </w:p>
        <w:p w14:paraId="79B20A33" w14:textId="77777777" w:rsidR="006810F2" w:rsidRDefault="006810F2">
          <w:pPr>
            <w:pStyle w:val="TM1"/>
            <w:numPr>
              <w:ilvl w:val="0"/>
              <w:numId w:val="7"/>
            </w:numPr>
            <w:tabs>
              <w:tab w:val="left" w:pos="305"/>
              <w:tab w:val="right" w:leader="dot" w:pos="9618"/>
            </w:tabs>
            <w:ind w:left="305" w:hanging="298"/>
            <w:rPr>
              <w:rFonts w:ascii="Times New Roman" w:hAnsi="Times New Roman"/>
            </w:rPr>
          </w:pPr>
          <w:hyperlink w:anchor="_bookmark32" w:history="1">
            <w:r>
              <w:t>-</w:t>
            </w:r>
            <w:r>
              <w:rPr>
                <w:spacing w:val="-1"/>
              </w:rPr>
              <w:t xml:space="preserve"> </w:t>
            </w:r>
            <w:r>
              <w:rPr>
                <w:spacing w:val="-2"/>
              </w:rPr>
              <w:t>Pénalités</w:t>
            </w:r>
            <w:r>
              <w:tab/>
            </w:r>
            <w:r>
              <w:rPr>
                <w:rFonts w:ascii="Times New Roman" w:hAnsi="Times New Roman"/>
                <w:spacing w:val="-5"/>
              </w:rPr>
              <w:t>10</w:t>
            </w:r>
          </w:hyperlink>
        </w:p>
        <w:p w14:paraId="3E3E436F" w14:textId="77777777" w:rsidR="006810F2" w:rsidRDefault="006810F2">
          <w:pPr>
            <w:pStyle w:val="TM2"/>
            <w:numPr>
              <w:ilvl w:val="1"/>
              <w:numId w:val="7"/>
            </w:numPr>
            <w:tabs>
              <w:tab w:val="left" w:pos="728"/>
              <w:tab w:val="right" w:leader="dot" w:pos="9618"/>
            </w:tabs>
            <w:ind w:left="728" w:hanging="481"/>
            <w:rPr>
              <w:rFonts w:ascii="Times New Roman" w:hAnsi="Times New Roman"/>
            </w:rPr>
          </w:pPr>
          <w:hyperlink w:anchor="_bookmark33" w:history="1">
            <w:r>
              <w:t>-</w:t>
            </w:r>
            <w:r>
              <w:rPr>
                <w:spacing w:val="-3"/>
              </w:rPr>
              <w:t xml:space="preserve"> </w:t>
            </w:r>
            <w:r>
              <w:t>Pénalités</w:t>
            </w:r>
            <w:r>
              <w:rPr>
                <w:spacing w:val="-4"/>
              </w:rPr>
              <w:t xml:space="preserve"> </w:t>
            </w:r>
            <w:r>
              <w:t>de</w:t>
            </w:r>
            <w:r>
              <w:rPr>
                <w:spacing w:val="-1"/>
              </w:rPr>
              <w:t xml:space="preserve"> </w:t>
            </w:r>
            <w:r>
              <w:rPr>
                <w:spacing w:val="-2"/>
              </w:rPr>
              <w:t>retard</w:t>
            </w:r>
            <w:r>
              <w:tab/>
            </w:r>
            <w:r>
              <w:rPr>
                <w:rFonts w:ascii="Times New Roman" w:hAnsi="Times New Roman"/>
                <w:spacing w:val="-5"/>
              </w:rPr>
              <w:t>10</w:t>
            </w:r>
          </w:hyperlink>
        </w:p>
        <w:p w14:paraId="75ADCB5E" w14:textId="77777777" w:rsidR="006810F2" w:rsidRDefault="006810F2">
          <w:pPr>
            <w:pStyle w:val="TM2"/>
            <w:numPr>
              <w:ilvl w:val="1"/>
              <w:numId w:val="7"/>
            </w:numPr>
            <w:tabs>
              <w:tab w:val="left" w:pos="728"/>
              <w:tab w:val="right" w:leader="dot" w:pos="9618"/>
            </w:tabs>
            <w:ind w:left="728" w:hanging="481"/>
            <w:rPr>
              <w:rFonts w:ascii="Times New Roman" w:hAnsi="Times New Roman"/>
            </w:rPr>
          </w:pPr>
          <w:hyperlink w:anchor="_bookmark34" w:history="1">
            <w:r>
              <w:t>-</w:t>
            </w:r>
            <w:r>
              <w:rPr>
                <w:spacing w:val="-4"/>
              </w:rPr>
              <w:t xml:space="preserve"> </w:t>
            </w:r>
            <w:r>
              <w:t>Autres</w:t>
            </w:r>
            <w:r>
              <w:rPr>
                <w:spacing w:val="-4"/>
              </w:rPr>
              <w:t xml:space="preserve"> </w:t>
            </w:r>
            <w:r>
              <w:t>pénalités</w:t>
            </w:r>
            <w:r>
              <w:rPr>
                <w:spacing w:val="-2"/>
              </w:rPr>
              <w:t xml:space="preserve"> spécifiques</w:t>
            </w:r>
            <w:r>
              <w:tab/>
            </w:r>
            <w:r>
              <w:rPr>
                <w:rFonts w:ascii="Times New Roman" w:hAnsi="Times New Roman"/>
                <w:spacing w:val="-5"/>
              </w:rPr>
              <w:t>10</w:t>
            </w:r>
          </w:hyperlink>
        </w:p>
        <w:p w14:paraId="275FD162" w14:textId="77777777" w:rsidR="006810F2" w:rsidRDefault="006810F2">
          <w:pPr>
            <w:pStyle w:val="TM1"/>
            <w:numPr>
              <w:ilvl w:val="0"/>
              <w:numId w:val="7"/>
            </w:numPr>
            <w:tabs>
              <w:tab w:val="left" w:pos="305"/>
              <w:tab w:val="right" w:leader="dot" w:pos="9618"/>
            </w:tabs>
            <w:ind w:left="305" w:hanging="298"/>
            <w:rPr>
              <w:rFonts w:ascii="Times New Roman"/>
            </w:rPr>
          </w:pPr>
          <w:hyperlink w:anchor="_bookmark35" w:history="1">
            <w:r>
              <w:t>-</w:t>
            </w:r>
            <w:r>
              <w:rPr>
                <w:spacing w:val="-3"/>
              </w:rPr>
              <w:t xml:space="preserve"> </w:t>
            </w:r>
            <w:r>
              <w:rPr>
                <w:spacing w:val="-2"/>
              </w:rPr>
              <w:t>Assurances</w:t>
            </w:r>
            <w:r>
              <w:tab/>
            </w:r>
            <w:r>
              <w:rPr>
                <w:rFonts w:ascii="Times New Roman"/>
                <w:spacing w:val="-5"/>
              </w:rPr>
              <w:t>11</w:t>
            </w:r>
          </w:hyperlink>
        </w:p>
        <w:p w14:paraId="21F05660" w14:textId="77777777" w:rsidR="006810F2" w:rsidRDefault="006810F2">
          <w:pPr>
            <w:pStyle w:val="TM1"/>
            <w:numPr>
              <w:ilvl w:val="0"/>
              <w:numId w:val="7"/>
            </w:numPr>
            <w:tabs>
              <w:tab w:val="left" w:pos="305"/>
              <w:tab w:val="right" w:leader="dot" w:pos="9618"/>
            </w:tabs>
            <w:ind w:left="305" w:hanging="298"/>
            <w:rPr>
              <w:rFonts w:ascii="Times New Roman" w:hAnsi="Times New Roman"/>
            </w:rPr>
          </w:pPr>
          <w:hyperlink w:anchor="_bookmark36" w:history="1">
            <w:r>
              <w:t>-</w:t>
            </w:r>
            <w:r>
              <w:rPr>
                <w:spacing w:val="-2"/>
              </w:rPr>
              <w:t xml:space="preserve"> </w:t>
            </w:r>
            <w:r>
              <w:t>Clause</w:t>
            </w:r>
            <w:r>
              <w:rPr>
                <w:spacing w:val="-3"/>
              </w:rPr>
              <w:t xml:space="preserve"> </w:t>
            </w:r>
            <w:r>
              <w:t>de</w:t>
            </w:r>
            <w:r>
              <w:rPr>
                <w:spacing w:val="-2"/>
              </w:rPr>
              <w:t xml:space="preserve"> réexamen</w:t>
            </w:r>
            <w:r>
              <w:tab/>
            </w:r>
            <w:r>
              <w:rPr>
                <w:rFonts w:ascii="Times New Roman" w:hAnsi="Times New Roman"/>
                <w:spacing w:val="-5"/>
              </w:rPr>
              <w:t>11</w:t>
            </w:r>
          </w:hyperlink>
        </w:p>
        <w:p w14:paraId="1C2E5614" w14:textId="77777777" w:rsidR="006810F2" w:rsidRDefault="006810F2">
          <w:pPr>
            <w:pStyle w:val="TM1"/>
            <w:numPr>
              <w:ilvl w:val="0"/>
              <w:numId w:val="7"/>
            </w:numPr>
            <w:tabs>
              <w:tab w:val="left" w:pos="305"/>
              <w:tab w:val="right" w:leader="dot" w:pos="9618"/>
            </w:tabs>
            <w:ind w:left="305" w:hanging="298"/>
            <w:rPr>
              <w:rFonts w:ascii="Times New Roman" w:hAnsi="Times New Roman"/>
            </w:rPr>
          </w:pPr>
          <w:hyperlink w:anchor="_bookmark37" w:history="1">
            <w:r>
              <w:t>-</w:t>
            </w:r>
            <w:r>
              <w:rPr>
                <w:spacing w:val="-2"/>
              </w:rPr>
              <w:t xml:space="preserve"> </w:t>
            </w:r>
            <w:r>
              <w:t>Résiliation</w:t>
            </w:r>
            <w:r>
              <w:rPr>
                <w:spacing w:val="-2"/>
              </w:rPr>
              <w:t xml:space="preserve"> </w:t>
            </w:r>
            <w:r>
              <w:t>du</w:t>
            </w:r>
            <w:r>
              <w:rPr>
                <w:spacing w:val="-2"/>
              </w:rPr>
              <w:t xml:space="preserve"> contrat</w:t>
            </w:r>
            <w:r>
              <w:tab/>
            </w:r>
            <w:r>
              <w:rPr>
                <w:rFonts w:ascii="Times New Roman" w:hAnsi="Times New Roman"/>
                <w:spacing w:val="-5"/>
              </w:rPr>
              <w:t>11</w:t>
            </w:r>
          </w:hyperlink>
        </w:p>
        <w:p w14:paraId="38A8EF65" w14:textId="77777777" w:rsidR="006810F2" w:rsidRDefault="006810F2">
          <w:pPr>
            <w:pStyle w:val="TM2"/>
            <w:numPr>
              <w:ilvl w:val="1"/>
              <w:numId w:val="7"/>
            </w:numPr>
            <w:tabs>
              <w:tab w:val="left" w:pos="728"/>
              <w:tab w:val="right" w:leader="dot" w:pos="9618"/>
            </w:tabs>
            <w:ind w:left="728" w:hanging="481"/>
            <w:rPr>
              <w:rFonts w:ascii="Times New Roman" w:hAnsi="Times New Roman"/>
            </w:rPr>
          </w:pPr>
          <w:hyperlink w:anchor="_bookmark38" w:history="1">
            <w:r>
              <w:t>-</w:t>
            </w:r>
            <w:r>
              <w:rPr>
                <w:spacing w:val="-3"/>
              </w:rPr>
              <w:t xml:space="preserve"> </w:t>
            </w:r>
            <w:r>
              <w:t>Conditions</w:t>
            </w:r>
            <w:r>
              <w:rPr>
                <w:spacing w:val="-4"/>
              </w:rPr>
              <w:t xml:space="preserve"> </w:t>
            </w:r>
            <w:r>
              <w:t>de</w:t>
            </w:r>
            <w:r>
              <w:rPr>
                <w:spacing w:val="-3"/>
              </w:rPr>
              <w:t xml:space="preserve"> </w:t>
            </w:r>
            <w:r>
              <w:t>résiliation</w:t>
            </w:r>
            <w:r>
              <w:rPr>
                <w:spacing w:val="-3"/>
              </w:rPr>
              <w:t xml:space="preserve"> </w:t>
            </w:r>
            <w:r>
              <w:t>de</w:t>
            </w:r>
            <w:r>
              <w:rPr>
                <w:spacing w:val="-1"/>
              </w:rPr>
              <w:t xml:space="preserve"> </w:t>
            </w:r>
            <w:r>
              <w:t>l'accord-</w:t>
            </w:r>
            <w:r>
              <w:rPr>
                <w:spacing w:val="-4"/>
              </w:rPr>
              <w:t>cadre</w:t>
            </w:r>
            <w:r>
              <w:tab/>
            </w:r>
            <w:r>
              <w:rPr>
                <w:rFonts w:ascii="Times New Roman" w:hAnsi="Times New Roman"/>
                <w:spacing w:val="-5"/>
              </w:rPr>
              <w:t>11</w:t>
            </w:r>
          </w:hyperlink>
        </w:p>
        <w:p w14:paraId="43F4BD06" w14:textId="77777777" w:rsidR="006810F2" w:rsidRDefault="006810F2">
          <w:pPr>
            <w:pStyle w:val="TM2"/>
            <w:numPr>
              <w:ilvl w:val="1"/>
              <w:numId w:val="7"/>
            </w:numPr>
            <w:tabs>
              <w:tab w:val="left" w:pos="728"/>
              <w:tab w:val="right" w:leader="dot" w:pos="9618"/>
            </w:tabs>
            <w:ind w:left="728" w:hanging="481"/>
            <w:rPr>
              <w:rFonts w:ascii="Times New Roman"/>
            </w:rPr>
          </w:pPr>
          <w:hyperlink w:anchor="_bookmark39" w:history="1">
            <w:r>
              <w:t>-</w:t>
            </w:r>
            <w:r>
              <w:rPr>
                <w:spacing w:val="-5"/>
              </w:rPr>
              <w:t xml:space="preserve"> </w:t>
            </w:r>
            <w:r>
              <w:t>Redressement</w:t>
            </w:r>
            <w:r>
              <w:rPr>
                <w:spacing w:val="-5"/>
              </w:rPr>
              <w:t xml:space="preserve"> </w:t>
            </w:r>
            <w:r>
              <w:t>ou</w:t>
            </w:r>
            <w:r>
              <w:rPr>
                <w:spacing w:val="-2"/>
              </w:rPr>
              <w:t xml:space="preserve"> </w:t>
            </w:r>
            <w:r>
              <w:t>liquidation</w:t>
            </w:r>
            <w:r>
              <w:rPr>
                <w:spacing w:val="-3"/>
              </w:rPr>
              <w:t xml:space="preserve"> </w:t>
            </w:r>
            <w:r>
              <w:rPr>
                <w:spacing w:val="-2"/>
              </w:rPr>
              <w:t>judiciaire</w:t>
            </w:r>
            <w:r>
              <w:tab/>
            </w:r>
            <w:r>
              <w:rPr>
                <w:rFonts w:ascii="Times New Roman"/>
                <w:spacing w:val="-5"/>
              </w:rPr>
              <w:t>12</w:t>
            </w:r>
          </w:hyperlink>
        </w:p>
        <w:p w14:paraId="1F046606" w14:textId="77777777" w:rsidR="006810F2" w:rsidRDefault="006810F2">
          <w:pPr>
            <w:pStyle w:val="TM1"/>
            <w:numPr>
              <w:ilvl w:val="0"/>
              <w:numId w:val="7"/>
            </w:numPr>
            <w:tabs>
              <w:tab w:val="left" w:pos="305"/>
              <w:tab w:val="right" w:leader="dot" w:pos="9618"/>
            </w:tabs>
            <w:ind w:left="305" w:hanging="298"/>
            <w:rPr>
              <w:rFonts w:ascii="Times New Roman" w:hAnsi="Times New Roman"/>
            </w:rPr>
          </w:pPr>
          <w:hyperlink w:anchor="_bookmark40" w:history="1">
            <w:r>
              <w:t>-</w:t>
            </w:r>
            <w:r>
              <w:rPr>
                <w:spacing w:val="-3"/>
              </w:rPr>
              <w:t xml:space="preserve"> </w:t>
            </w:r>
            <w:r>
              <w:t>Règlement</w:t>
            </w:r>
            <w:r>
              <w:rPr>
                <w:spacing w:val="-2"/>
              </w:rPr>
              <w:t xml:space="preserve"> </w:t>
            </w:r>
            <w:r>
              <w:t>des</w:t>
            </w:r>
            <w:r>
              <w:rPr>
                <w:spacing w:val="-3"/>
              </w:rPr>
              <w:t xml:space="preserve"> </w:t>
            </w:r>
            <w:r>
              <w:t>litiges</w:t>
            </w:r>
            <w:r>
              <w:rPr>
                <w:spacing w:val="-1"/>
              </w:rPr>
              <w:t xml:space="preserve"> </w:t>
            </w:r>
            <w:r>
              <w:t>et</w:t>
            </w:r>
            <w:r>
              <w:rPr>
                <w:spacing w:val="1"/>
              </w:rPr>
              <w:t xml:space="preserve"> </w:t>
            </w:r>
            <w:r>
              <w:rPr>
                <w:spacing w:val="-2"/>
              </w:rPr>
              <w:t>langues</w:t>
            </w:r>
            <w:r>
              <w:tab/>
            </w:r>
            <w:r>
              <w:rPr>
                <w:rFonts w:ascii="Times New Roman" w:hAnsi="Times New Roman"/>
                <w:spacing w:val="-5"/>
              </w:rPr>
              <w:t>12</w:t>
            </w:r>
          </w:hyperlink>
        </w:p>
        <w:p w14:paraId="06CABBAA" w14:textId="77777777" w:rsidR="006810F2" w:rsidRDefault="006810F2">
          <w:pPr>
            <w:pStyle w:val="TM1"/>
            <w:numPr>
              <w:ilvl w:val="0"/>
              <w:numId w:val="7"/>
            </w:numPr>
            <w:tabs>
              <w:tab w:val="left" w:pos="305"/>
              <w:tab w:val="right" w:leader="dot" w:pos="9618"/>
            </w:tabs>
            <w:ind w:left="305" w:hanging="298"/>
            <w:rPr>
              <w:rFonts w:ascii="Times New Roman" w:hAnsi="Times New Roman"/>
            </w:rPr>
          </w:pPr>
          <w:hyperlink w:anchor="_bookmark41" w:history="1">
            <w:r>
              <w:t>-</w:t>
            </w:r>
            <w:r>
              <w:rPr>
                <w:spacing w:val="-1"/>
              </w:rPr>
              <w:t xml:space="preserve"> </w:t>
            </w:r>
            <w:r>
              <w:rPr>
                <w:spacing w:val="-2"/>
              </w:rPr>
              <w:t>Dérogations</w:t>
            </w:r>
            <w:r>
              <w:tab/>
            </w:r>
            <w:r>
              <w:rPr>
                <w:rFonts w:ascii="Times New Roman" w:hAnsi="Times New Roman"/>
                <w:spacing w:val="-5"/>
              </w:rPr>
              <w:t>12</w:t>
            </w:r>
          </w:hyperlink>
        </w:p>
      </w:sdtContent>
    </w:sdt>
    <w:p w14:paraId="2A8E272D" w14:textId="77777777" w:rsidR="006810F2" w:rsidRDefault="006810F2">
      <w:pPr>
        <w:pStyle w:val="TM1"/>
        <w:rPr>
          <w:rFonts w:ascii="Times New Roman" w:hAnsi="Times New Roman"/>
        </w:rPr>
        <w:sectPr w:rsidR="006810F2">
          <w:pgSz w:w="11900" w:h="16850"/>
          <w:pgMar w:top="1100" w:right="708" w:bottom="280" w:left="1133" w:header="720" w:footer="720" w:gutter="0"/>
          <w:cols w:space="720"/>
        </w:sectPr>
      </w:pPr>
    </w:p>
    <w:p w14:paraId="2A81A897" w14:textId="77777777" w:rsidR="006810F2" w:rsidRDefault="004A730C">
      <w:pPr>
        <w:pStyle w:val="Titre1"/>
        <w:numPr>
          <w:ilvl w:val="0"/>
          <w:numId w:val="6"/>
        </w:numPr>
        <w:tabs>
          <w:tab w:val="left" w:pos="210"/>
          <w:tab w:val="left" w:pos="9938"/>
        </w:tabs>
        <w:spacing w:before="19"/>
        <w:ind w:left="210" w:hanging="203"/>
      </w:pPr>
      <w:bookmarkStart w:id="0" w:name="_bookmark0"/>
      <w:bookmarkEnd w:id="0"/>
      <w:r>
        <w:rPr>
          <w:color w:val="FFFFFF"/>
          <w:shd w:val="clear" w:color="auto" w:fill="1785A6"/>
        </w:rPr>
        <w:lastRenderedPageBreak/>
        <w:t>-</w:t>
      </w:r>
      <w:r>
        <w:rPr>
          <w:color w:val="FFFFFF"/>
          <w:spacing w:val="-5"/>
          <w:shd w:val="clear" w:color="auto" w:fill="1785A6"/>
        </w:rPr>
        <w:t xml:space="preserve"> </w:t>
      </w:r>
      <w:r>
        <w:rPr>
          <w:color w:val="FFFFFF"/>
          <w:shd w:val="clear" w:color="auto" w:fill="1785A6"/>
        </w:rPr>
        <w:t>Dispositions</w:t>
      </w:r>
      <w:r>
        <w:rPr>
          <w:color w:val="FFFFFF"/>
          <w:spacing w:val="-5"/>
          <w:shd w:val="clear" w:color="auto" w:fill="1785A6"/>
        </w:rPr>
        <w:t xml:space="preserve"> </w:t>
      </w:r>
      <w:r>
        <w:rPr>
          <w:color w:val="FFFFFF"/>
          <w:shd w:val="clear" w:color="auto" w:fill="1785A6"/>
        </w:rPr>
        <w:t>générales</w:t>
      </w:r>
      <w:r>
        <w:rPr>
          <w:color w:val="FFFFFF"/>
          <w:spacing w:val="-5"/>
          <w:shd w:val="clear" w:color="auto" w:fill="1785A6"/>
        </w:rPr>
        <w:t xml:space="preserve"> </w:t>
      </w:r>
      <w:r>
        <w:rPr>
          <w:color w:val="FFFFFF"/>
          <w:shd w:val="clear" w:color="auto" w:fill="1785A6"/>
        </w:rPr>
        <w:t>du</w:t>
      </w:r>
      <w:r>
        <w:rPr>
          <w:color w:val="FFFFFF"/>
          <w:spacing w:val="-3"/>
          <w:shd w:val="clear" w:color="auto" w:fill="1785A6"/>
        </w:rPr>
        <w:t xml:space="preserve"> </w:t>
      </w:r>
      <w:r>
        <w:rPr>
          <w:color w:val="FFFFFF"/>
          <w:spacing w:val="-2"/>
          <w:shd w:val="clear" w:color="auto" w:fill="1785A6"/>
        </w:rPr>
        <w:t>contrat</w:t>
      </w:r>
      <w:r>
        <w:rPr>
          <w:color w:val="FFFFFF"/>
          <w:shd w:val="clear" w:color="auto" w:fill="1785A6"/>
        </w:rPr>
        <w:tab/>
      </w:r>
    </w:p>
    <w:p w14:paraId="4B2D6805" w14:textId="77777777" w:rsidR="006810F2" w:rsidRDefault="004A730C">
      <w:pPr>
        <w:pStyle w:val="Titre2"/>
        <w:numPr>
          <w:ilvl w:val="1"/>
          <w:numId w:val="6"/>
        </w:numPr>
        <w:tabs>
          <w:tab w:val="left" w:pos="648"/>
        </w:tabs>
        <w:ind w:left="648" w:hanging="360"/>
      </w:pPr>
      <w:bookmarkStart w:id="1" w:name="_bookmark1"/>
      <w:bookmarkEnd w:id="1"/>
      <w:r>
        <w:t>-</w:t>
      </w:r>
      <w:r>
        <w:rPr>
          <w:spacing w:val="-1"/>
        </w:rPr>
        <w:t xml:space="preserve"> </w:t>
      </w:r>
      <w:r>
        <w:t>Objet</w:t>
      </w:r>
      <w:r>
        <w:rPr>
          <w:spacing w:val="-2"/>
        </w:rPr>
        <w:t xml:space="preserve"> </w:t>
      </w:r>
      <w:r>
        <w:t>du</w:t>
      </w:r>
      <w:r>
        <w:rPr>
          <w:spacing w:val="-1"/>
        </w:rPr>
        <w:t xml:space="preserve"> </w:t>
      </w:r>
      <w:r>
        <w:rPr>
          <w:spacing w:val="-2"/>
        </w:rPr>
        <w:t>contrat</w:t>
      </w:r>
    </w:p>
    <w:p w14:paraId="27FC6661" w14:textId="77777777" w:rsidR="006810F2" w:rsidRDefault="004A730C">
      <w:pPr>
        <w:pStyle w:val="Corpsdetexte"/>
        <w:spacing w:before="67"/>
      </w:pPr>
      <w:r>
        <w:t>Les</w:t>
      </w:r>
      <w:r>
        <w:rPr>
          <w:spacing w:val="-5"/>
        </w:rPr>
        <w:t xml:space="preserve"> </w:t>
      </w:r>
      <w:r>
        <w:t>stipulations</w:t>
      </w:r>
      <w:r>
        <w:rPr>
          <w:spacing w:val="-9"/>
        </w:rPr>
        <w:t xml:space="preserve"> </w:t>
      </w:r>
      <w:r>
        <w:t>du</w:t>
      </w:r>
      <w:r>
        <w:rPr>
          <w:spacing w:val="-6"/>
        </w:rPr>
        <w:t xml:space="preserve"> </w:t>
      </w:r>
      <w:r>
        <w:t>présent</w:t>
      </w:r>
      <w:r>
        <w:rPr>
          <w:spacing w:val="-11"/>
        </w:rPr>
        <w:t xml:space="preserve"> </w:t>
      </w:r>
      <w:r>
        <w:t>Cahier</w:t>
      </w:r>
      <w:r>
        <w:rPr>
          <w:spacing w:val="-5"/>
        </w:rPr>
        <w:t xml:space="preserve"> </w:t>
      </w:r>
      <w:r>
        <w:t>des</w:t>
      </w:r>
      <w:r>
        <w:rPr>
          <w:spacing w:val="-8"/>
        </w:rPr>
        <w:t xml:space="preserve"> </w:t>
      </w:r>
      <w:r>
        <w:t>clauses</w:t>
      </w:r>
      <w:r>
        <w:rPr>
          <w:spacing w:val="-7"/>
        </w:rPr>
        <w:t xml:space="preserve"> </w:t>
      </w:r>
      <w:r>
        <w:t>administratives</w:t>
      </w:r>
      <w:r>
        <w:rPr>
          <w:spacing w:val="-6"/>
        </w:rPr>
        <w:t xml:space="preserve"> </w:t>
      </w:r>
      <w:r>
        <w:t>particulières</w:t>
      </w:r>
      <w:r>
        <w:rPr>
          <w:spacing w:val="-5"/>
        </w:rPr>
        <w:t xml:space="preserve"> </w:t>
      </w:r>
      <w:r>
        <w:t>(CCAP)</w:t>
      </w:r>
      <w:r>
        <w:rPr>
          <w:spacing w:val="-3"/>
        </w:rPr>
        <w:t xml:space="preserve"> </w:t>
      </w:r>
      <w:r>
        <w:t>concernent</w:t>
      </w:r>
      <w:r>
        <w:rPr>
          <w:spacing w:val="-7"/>
        </w:rPr>
        <w:t xml:space="preserve"> </w:t>
      </w:r>
      <w:r>
        <w:rPr>
          <w:spacing w:val="-10"/>
        </w:rPr>
        <w:t>:</w:t>
      </w:r>
    </w:p>
    <w:p w14:paraId="18F0538F" w14:textId="61B656D9" w:rsidR="006810F2" w:rsidRDefault="004A730C">
      <w:pPr>
        <w:pStyle w:val="Corpsdetexte"/>
        <w:spacing w:before="2"/>
      </w:pPr>
      <w:r>
        <w:t>Interventions</w:t>
      </w:r>
      <w:r>
        <w:rPr>
          <w:spacing w:val="-2"/>
        </w:rPr>
        <w:t xml:space="preserve"> </w:t>
      </w:r>
      <w:r>
        <w:t>de</w:t>
      </w:r>
      <w:r>
        <w:rPr>
          <w:spacing w:val="-2"/>
        </w:rPr>
        <w:t xml:space="preserve"> </w:t>
      </w:r>
      <w:r>
        <w:t>sensibilisation</w:t>
      </w:r>
      <w:r>
        <w:rPr>
          <w:spacing w:val="-3"/>
        </w:rPr>
        <w:t xml:space="preserve"> </w:t>
      </w:r>
      <w:r>
        <w:t>à</w:t>
      </w:r>
      <w:r>
        <w:rPr>
          <w:spacing w:val="-2"/>
        </w:rPr>
        <w:t xml:space="preserve"> </w:t>
      </w:r>
      <w:r>
        <w:t>la</w:t>
      </w:r>
      <w:r>
        <w:rPr>
          <w:spacing w:val="-2"/>
        </w:rPr>
        <w:t xml:space="preserve"> </w:t>
      </w:r>
      <w:r>
        <w:t>transition</w:t>
      </w:r>
      <w:r>
        <w:rPr>
          <w:spacing w:val="-6"/>
        </w:rPr>
        <w:t xml:space="preserve"> </w:t>
      </w:r>
      <w:r>
        <w:t>écologique,</w:t>
      </w:r>
      <w:r>
        <w:rPr>
          <w:spacing w:val="-2"/>
        </w:rPr>
        <w:t xml:space="preserve"> </w:t>
      </w:r>
      <w:r>
        <w:t>au</w:t>
      </w:r>
      <w:r>
        <w:rPr>
          <w:spacing w:val="-3"/>
        </w:rPr>
        <w:t xml:space="preserve"> </w:t>
      </w:r>
      <w:r>
        <w:t>changement</w:t>
      </w:r>
      <w:r>
        <w:rPr>
          <w:spacing w:val="-2"/>
        </w:rPr>
        <w:t xml:space="preserve"> </w:t>
      </w:r>
      <w:r>
        <w:t>climatique</w:t>
      </w:r>
      <w:r>
        <w:rPr>
          <w:spacing w:val="-2"/>
        </w:rPr>
        <w:t xml:space="preserve"> </w:t>
      </w:r>
      <w:r>
        <w:t>pour</w:t>
      </w:r>
      <w:r>
        <w:rPr>
          <w:spacing w:val="-2"/>
        </w:rPr>
        <w:t xml:space="preserve"> </w:t>
      </w:r>
      <w:r>
        <w:t>les</w:t>
      </w:r>
      <w:r>
        <w:rPr>
          <w:spacing w:val="-2"/>
        </w:rPr>
        <w:t xml:space="preserve"> </w:t>
      </w:r>
      <w:r>
        <w:t>enfants de 3 à 1</w:t>
      </w:r>
      <w:r w:rsidR="00205038">
        <w:t>1</w:t>
      </w:r>
      <w:r>
        <w:t xml:space="preserve"> ans. Années 2026 et 2027</w:t>
      </w:r>
      <w:r w:rsidR="00205038">
        <w:t>.</w:t>
      </w:r>
    </w:p>
    <w:p w14:paraId="56C250E4" w14:textId="77777777" w:rsidR="006810F2" w:rsidRDefault="004A730C">
      <w:pPr>
        <w:pStyle w:val="Corpsdetexte"/>
        <w:spacing w:before="241"/>
      </w:pPr>
      <w:r>
        <w:t>Cet</w:t>
      </w:r>
      <w:r>
        <w:rPr>
          <w:spacing w:val="18"/>
        </w:rPr>
        <w:t xml:space="preserve"> </w:t>
      </w:r>
      <w:r>
        <w:t>accord-cadre fixe</w:t>
      </w:r>
      <w:r>
        <w:rPr>
          <w:spacing w:val="18"/>
        </w:rPr>
        <w:t xml:space="preserve"> </w:t>
      </w:r>
      <w:r>
        <w:t>toutes</w:t>
      </w:r>
      <w:r>
        <w:rPr>
          <w:spacing w:val="18"/>
        </w:rPr>
        <w:t xml:space="preserve"> </w:t>
      </w:r>
      <w:r>
        <w:t>les conditions d’exécution des</w:t>
      </w:r>
      <w:r>
        <w:rPr>
          <w:spacing w:val="18"/>
        </w:rPr>
        <w:t xml:space="preserve"> </w:t>
      </w:r>
      <w:r>
        <w:t>prestations, il est</w:t>
      </w:r>
      <w:r>
        <w:rPr>
          <w:spacing w:val="18"/>
        </w:rPr>
        <w:t xml:space="preserve"> </w:t>
      </w:r>
      <w:r>
        <w:t>exécuté</w:t>
      </w:r>
      <w:r>
        <w:rPr>
          <w:spacing w:val="18"/>
        </w:rPr>
        <w:t xml:space="preserve"> </w:t>
      </w:r>
      <w:r>
        <w:t>au fur et</w:t>
      </w:r>
      <w:r>
        <w:rPr>
          <w:spacing w:val="18"/>
        </w:rPr>
        <w:t xml:space="preserve"> </w:t>
      </w:r>
      <w:r>
        <w:t>à mesure de l’émission de bons de commande émis par le pouvoir adjudicateur.</w:t>
      </w:r>
    </w:p>
    <w:p w14:paraId="77A620A7" w14:textId="77777777" w:rsidR="006810F2" w:rsidRDefault="004A730C">
      <w:pPr>
        <w:pStyle w:val="Corpsdetexte"/>
        <w:spacing w:before="240"/>
      </w:pPr>
      <w:r>
        <w:t>Lieu(x)</w:t>
      </w:r>
      <w:r>
        <w:rPr>
          <w:spacing w:val="-8"/>
        </w:rPr>
        <w:t xml:space="preserve"> </w:t>
      </w:r>
      <w:r>
        <w:t>d’exécution</w:t>
      </w:r>
      <w:r>
        <w:rPr>
          <w:spacing w:val="-5"/>
        </w:rPr>
        <w:t xml:space="preserve"> </w:t>
      </w:r>
      <w:r>
        <w:rPr>
          <w:spacing w:val="-10"/>
        </w:rPr>
        <w:t>:</w:t>
      </w:r>
    </w:p>
    <w:p w14:paraId="3B3FA11A" w14:textId="6D2776E3" w:rsidR="006810F2" w:rsidRDefault="004A730C" w:rsidP="00282FF8">
      <w:pPr>
        <w:pStyle w:val="Corpsdetexte"/>
        <w:spacing w:before="1"/>
        <w:ind w:right="6231"/>
      </w:pPr>
      <w:r>
        <w:t>Territoires</w:t>
      </w:r>
      <w:r>
        <w:rPr>
          <w:spacing w:val="-13"/>
        </w:rPr>
        <w:t xml:space="preserve"> </w:t>
      </w:r>
      <w:r w:rsidR="00282FF8">
        <w:t>de l’Avant Pays Savoyard</w:t>
      </w:r>
    </w:p>
    <w:p w14:paraId="131434CB" w14:textId="77777777" w:rsidR="006810F2" w:rsidRDefault="004A730C">
      <w:pPr>
        <w:pStyle w:val="Titre2"/>
        <w:numPr>
          <w:ilvl w:val="1"/>
          <w:numId w:val="6"/>
        </w:numPr>
        <w:tabs>
          <w:tab w:val="left" w:pos="648"/>
        </w:tabs>
        <w:spacing w:before="233"/>
        <w:ind w:left="648" w:hanging="360"/>
      </w:pPr>
      <w:bookmarkStart w:id="2" w:name="_bookmark2"/>
      <w:bookmarkEnd w:id="2"/>
      <w:r>
        <w:t>-</w:t>
      </w:r>
      <w:r>
        <w:rPr>
          <w:spacing w:val="-2"/>
        </w:rPr>
        <w:t xml:space="preserve"> </w:t>
      </w:r>
      <w:r>
        <w:t>Décomposition</w:t>
      </w:r>
      <w:r>
        <w:rPr>
          <w:spacing w:val="-3"/>
        </w:rPr>
        <w:t xml:space="preserve"> </w:t>
      </w:r>
      <w:r>
        <w:t>du</w:t>
      </w:r>
      <w:r>
        <w:rPr>
          <w:spacing w:val="-6"/>
        </w:rPr>
        <w:t xml:space="preserve"> </w:t>
      </w:r>
      <w:r>
        <w:rPr>
          <w:spacing w:val="-2"/>
        </w:rPr>
        <w:t>contrat</w:t>
      </w:r>
    </w:p>
    <w:p w14:paraId="093A1B21" w14:textId="6E90EF63" w:rsidR="006810F2" w:rsidRDefault="004A730C">
      <w:pPr>
        <w:pStyle w:val="Corpsdetexte"/>
        <w:spacing w:before="67"/>
        <w:rPr>
          <w:spacing w:val="-10"/>
        </w:rPr>
      </w:pPr>
      <w:r>
        <w:t>Les</w:t>
      </w:r>
      <w:r>
        <w:rPr>
          <w:spacing w:val="-5"/>
        </w:rPr>
        <w:t xml:space="preserve"> </w:t>
      </w:r>
      <w:r>
        <w:t>prestations</w:t>
      </w:r>
      <w:r>
        <w:rPr>
          <w:spacing w:val="-3"/>
        </w:rPr>
        <w:t xml:space="preserve"> </w:t>
      </w:r>
      <w:r>
        <w:t>sont</w:t>
      </w:r>
      <w:r>
        <w:rPr>
          <w:spacing w:val="-4"/>
        </w:rPr>
        <w:t xml:space="preserve"> </w:t>
      </w:r>
      <w:r>
        <w:t>réparties</w:t>
      </w:r>
      <w:r>
        <w:rPr>
          <w:spacing w:val="-2"/>
        </w:rPr>
        <w:t xml:space="preserve"> </w:t>
      </w:r>
      <w:r>
        <w:t>en</w:t>
      </w:r>
      <w:r>
        <w:rPr>
          <w:spacing w:val="-5"/>
        </w:rPr>
        <w:t xml:space="preserve"> </w:t>
      </w:r>
      <w:r>
        <w:t>1</w:t>
      </w:r>
      <w:r w:rsidR="00282FF8">
        <w:t>2</w:t>
      </w:r>
      <w:r>
        <w:rPr>
          <w:spacing w:val="-5"/>
        </w:rPr>
        <w:t xml:space="preserve"> </w:t>
      </w:r>
      <w:proofErr w:type="gramStart"/>
      <w:r>
        <w:t>lot</w:t>
      </w:r>
      <w:proofErr w:type="gramEnd"/>
      <w:r>
        <w:t>(s)</w:t>
      </w:r>
      <w:r>
        <w:rPr>
          <w:spacing w:val="-4"/>
        </w:rPr>
        <w:t xml:space="preserve"> </w:t>
      </w:r>
      <w:r>
        <w:rPr>
          <w:spacing w:val="-10"/>
        </w:rPr>
        <w:t>:</w:t>
      </w:r>
    </w:p>
    <w:p w14:paraId="356F5CBF" w14:textId="77777777" w:rsidR="00282FF8" w:rsidRDefault="00282FF8">
      <w:pPr>
        <w:pStyle w:val="Corpsdetexte"/>
        <w:spacing w:before="67"/>
      </w:pPr>
    </w:p>
    <w:tbl>
      <w:tblPr>
        <w:tblStyle w:val="TableNormal"/>
        <w:tblW w:w="0" w:type="auto"/>
        <w:tblInd w:w="5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00"/>
        <w:gridCol w:w="6801"/>
      </w:tblGrid>
      <w:tr w:rsidR="006810F2" w14:paraId="46E6C465" w14:textId="77777777">
        <w:trPr>
          <w:trHeight w:val="292"/>
        </w:trPr>
        <w:tc>
          <w:tcPr>
            <w:tcW w:w="1800" w:type="dxa"/>
            <w:shd w:val="clear" w:color="auto" w:fill="CCCCCC"/>
          </w:tcPr>
          <w:p w14:paraId="152F6A20" w14:textId="77777777" w:rsidR="006810F2" w:rsidRDefault="004A730C">
            <w:pPr>
              <w:pStyle w:val="TableParagraph"/>
              <w:spacing w:before="13" w:line="260" w:lineRule="exact"/>
              <w:ind w:right="1"/>
              <w:jc w:val="center"/>
            </w:pPr>
            <w:r>
              <w:rPr>
                <w:spacing w:val="-2"/>
              </w:rPr>
              <w:t>Lot(s)</w:t>
            </w:r>
          </w:p>
        </w:tc>
        <w:tc>
          <w:tcPr>
            <w:tcW w:w="6801" w:type="dxa"/>
            <w:shd w:val="clear" w:color="auto" w:fill="CCCCCC"/>
          </w:tcPr>
          <w:p w14:paraId="57071CC0" w14:textId="77777777" w:rsidR="006810F2" w:rsidRDefault="004A730C">
            <w:pPr>
              <w:pStyle w:val="TableParagraph"/>
              <w:spacing w:before="13" w:line="260" w:lineRule="exact"/>
              <w:ind w:left="5"/>
              <w:jc w:val="center"/>
            </w:pPr>
            <w:r>
              <w:rPr>
                <w:spacing w:val="-2"/>
              </w:rPr>
              <w:t>Désignation</w:t>
            </w:r>
          </w:p>
        </w:tc>
      </w:tr>
      <w:tr w:rsidR="006810F2" w14:paraId="2C941A16" w14:textId="77777777">
        <w:trPr>
          <w:trHeight w:val="347"/>
        </w:trPr>
        <w:tc>
          <w:tcPr>
            <w:tcW w:w="1800" w:type="dxa"/>
          </w:tcPr>
          <w:p w14:paraId="1E093DF2" w14:textId="77777777" w:rsidR="006810F2" w:rsidRDefault="004A730C">
            <w:pPr>
              <w:pStyle w:val="TableParagraph"/>
              <w:jc w:val="center"/>
            </w:pPr>
            <w:r>
              <w:rPr>
                <w:spacing w:val="-5"/>
              </w:rPr>
              <w:t>01</w:t>
            </w:r>
          </w:p>
        </w:tc>
        <w:tc>
          <w:tcPr>
            <w:tcW w:w="6801" w:type="dxa"/>
          </w:tcPr>
          <w:p w14:paraId="639A2BED" w14:textId="77777777" w:rsidR="006810F2" w:rsidRDefault="004A730C">
            <w:pPr>
              <w:pStyle w:val="TableParagraph"/>
              <w:ind w:left="82"/>
            </w:pPr>
            <w:r>
              <w:t>Les</w:t>
            </w:r>
            <w:r>
              <w:rPr>
                <w:spacing w:val="-6"/>
              </w:rPr>
              <w:t xml:space="preserve"> </w:t>
            </w:r>
            <w:r>
              <w:t>milieux</w:t>
            </w:r>
            <w:r>
              <w:rPr>
                <w:spacing w:val="-6"/>
              </w:rPr>
              <w:t xml:space="preserve"> </w:t>
            </w:r>
            <w:r>
              <w:t>aquatiques</w:t>
            </w:r>
            <w:r>
              <w:rPr>
                <w:spacing w:val="-6"/>
              </w:rPr>
              <w:t xml:space="preserve"> </w:t>
            </w:r>
            <w:r>
              <w:t>et</w:t>
            </w:r>
            <w:r>
              <w:rPr>
                <w:spacing w:val="-4"/>
              </w:rPr>
              <w:t xml:space="preserve"> </w:t>
            </w:r>
            <w:r>
              <w:t>les</w:t>
            </w:r>
            <w:r>
              <w:rPr>
                <w:spacing w:val="-6"/>
              </w:rPr>
              <w:t xml:space="preserve"> </w:t>
            </w:r>
            <w:r>
              <w:t>milieux</w:t>
            </w:r>
            <w:r>
              <w:rPr>
                <w:spacing w:val="-3"/>
              </w:rPr>
              <w:t xml:space="preserve"> </w:t>
            </w:r>
            <w:r>
              <w:rPr>
                <w:spacing w:val="-2"/>
              </w:rPr>
              <w:t>humides</w:t>
            </w:r>
          </w:p>
        </w:tc>
      </w:tr>
      <w:tr w:rsidR="006810F2" w14:paraId="0F728B2B" w14:textId="77777777">
        <w:trPr>
          <w:trHeight w:val="350"/>
        </w:trPr>
        <w:tc>
          <w:tcPr>
            <w:tcW w:w="1800" w:type="dxa"/>
          </w:tcPr>
          <w:p w14:paraId="48B9828D" w14:textId="77777777" w:rsidR="006810F2" w:rsidRDefault="004A730C">
            <w:pPr>
              <w:pStyle w:val="TableParagraph"/>
              <w:jc w:val="center"/>
            </w:pPr>
            <w:r>
              <w:rPr>
                <w:spacing w:val="-5"/>
              </w:rPr>
              <w:t>02</w:t>
            </w:r>
          </w:p>
        </w:tc>
        <w:tc>
          <w:tcPr>
            <w:tcW w:w="6801" w:type="dxa"/>
          </w:tcPr>
          <w:p w14:paraId="0FD23CC8" w14:textId="77777777" w:rsidR="006810F2" w:rsidRDefault="004A730C">
            <w:pPr>
              <w:pStyle w:val="TableParagraph"/>
              <w:ind w:left="82"/>
            </w:pPr>
            <w:r>
              <w:t>La</w:t>
            </w:r>
            <w:r>
              <w:rPr>
                <w:spacing w:val="-2"/>
              </w:rPr>
              <w:t xml:space="preserve"> </w:t>
            </w:r>
            <w:r>
              <w:t>nature</w:t>
            </w:r>
            <w:r>
              <w:rPr>
                <w:spacing w:val="-3"/>
              </w:rPr>
              <w:t xml:space="preserve"> </w:t>
            </w:r>
            <w:r>
              <w:t>de</w:t>
            </w:r>
            <w:r>
              <w:rPr>
                <w:spacing w:val="-1"/>
              </w:rPr>
              <w:t xml:space="preserve"> </w:t>
            </w:r>
            <w:r>
              <w:rPr>
                <w:spacing w:val="-2"/>
              </w:rPr>
              <w:t>proximité</w:t>
            </w:r>
          </w:p>
        </w:tc>
      </w:tr>
      <w:tr w:rsidR="006810F2" w14:paraId="7301B7C4" w14:textId="77777777">
        <w:trPr>
          <w:trHeight w:val="347"/>
        </w:trPr>
        <w:tc>
          <w:tcPr>
            <w:tcW w:w="1800" w:type="dxa"/>
          </w:tcPr>
          <w:p w14:paraId="3851A12D" w14:textId="77777777" w:rsidR="006810F2" w:rsidRDefault="004A730C">
            <w:pPr>
              <w:pStyle w:val="TableParagraph"/>
              <w:jc w:val="center"/>
            </w:pPr>
            <w:r>
              <w:rPr>
                <w:spacing w:val="-5"/>
              </w:rPr>
              <w:t>03</w:t>
            </w:r>
          </w:p>
        </w:tc>
        <w:tc>
          <w:tcPr>
            <w:tcW w:w="6801" w:type="dxa"/>
          </w:tcPr>
          <w:p w14:paraId="2EA109CD" w14:textId="77777777" w:rsidR="006810F2" w:rsidRDefault="004A730C">
            <w:pPr>
              <w:pStyle w:val="TableParagraph"/>
              <w:ind w:left="82"/>
            </w:pPr>
            <w:r>
              <w:t>La</w:t>
            </w:r>
            <w:r>
              <w:rPr>
                <w:spacing w:val="-2"/>
              </w:rPr>
              <w:t xml:space="preserve"> </w:t>
            </w:r>
            <w:r>
              <w:t>faune</w:t>
            </w:r>
            <w:r>
              <w:rPr>
                <w:spacing w:val="-2"/>
              </w:rPr>
              <w:t xml:space="preserve"> sauvage</w:t>
            </w:r>
          </w:p>
        </w:tc>
      </w:tr>
      <w:tr w:rsidR="006810F2" w14:paraId="4FDFEAAB" w14:textId="77777777">
        <w:trPr>
          <w:trHeight w:val="347"/>
        </w:trPr>
        <w:tc>
          <w:tcPr>
            <w:tcW w:w="1800" w:type="dxa"/>
          </w:tcPr>
          <w:p w14:paraId="23F3C02F" w14:textId="77777777" w:rsidR="006810F2" w:rsidRDefault="004A730C">
            <w:pPr>
              <w:pStyle w:val="TableParagraph"/>
              <w:jc w:val="center"/>
            </w:pPr>
            <w:r>
              <w:rPr>
                <w:spacing w:val="-5"/>
              </w:rPr>
              <w:t>04</w:t>
            </w:r>
          </w:p>
        </w:tc>
        <w:tc>
          <w:tcPr>
            <w:tcW w:w="6801" w:type="dxa"/>
          </w:tcPr>
          <w:p w14:paraId="592086CA" w14:textId="77777777" w:rsidR="006810F2" w:rsidRDefault="004A730C">
            <w:pPr>
              <w:pStyle w:val="TableParagraph"/>
              <w:ind w:left="82"/>
            </w:pPr>
            <w:r>
              <w:t>Les</w:t>
            </w:r>
            <w:r>
              <w:rPr>
                <w:spacing w:val="-3"/>
              </w:rPr>
              <w:t xml:space="preserve"> </w:t>
            </w:r>
            <w:r>
              <w:rPr>
                <w:spacing w:val="-2"/>
              </w:rPr>
              <w:t>oiseaux</w:t>
            </w:r>
          </w:p>
        </w:tc>
      </w:tr>
      <w:tr w:rsidR="006810F2" w14:paraId="2002E567" w14:textId="77777777">
        <w:trPr>
          <w:trHeight w:val="350"/>
        </w:trPr>
        <w:tc>
          <w:tcPr>
            <w:tcW w:w="1800" w:type="dxa"/>
          </w:tcPr>
          <w:p w14:paraId="5C3A828D" w14:textId="77777777" w:rsidR="006810F2" w:rsidRDefault="004A730C">
            <w:pPr>
              <w:pStyle w:val="TableParagraph"/>
              <w:jc w:val="center"/>
            </w:pPr>
            <w:r>
              <w:rPr>
                <w:spacing w:val="-5"/>
              </w:rPr>
              <w:t>05</w:t>
            </w:r>
          </w:p>
        </w:tc>
        <w:tc>
          <w:tcPr>
            <w:tcW w:w="6801" w:type="dxa"/>
          </w:tcPr>
          <w:p w14:paraId="4BAF52A8" w14:textId="77777777" w:rsidR="006810F2" w:rsidRDefault="004A730C">
            <w:pPr>
              <w:pStyle w:val="TableParagraph"/>
              <w:ind w:left="82"/>
            </w:pPr>
            <w:r>
              <w:t xml:space="preserve">Les </w:t>
            </w:r>
            <w:r>
              <w:rPr>
                <w:spacing w:val="-2"/>
              </w:rPr>
              <w:t>abeilles</w:t>
            </w:r>
          </w:p>
        </w:tc>
      </w:tr>
      <w:tr w:rsidR="006810F2" w14:paraId="4CE45F83" w14:textId="77777777">
        <w:trPr>
          <w:trHeight w:val="347"/>
        </w:trPr>
        <w:tc>
          <w:tcPr>
            <w:tcW w:w="1800" w:type="dxa"/>
          </w:tcPr>
          <w:p w14:paraId="2A276940" w14:textId="77777777" w:rsidR="006810F2" w:rsidRDefault="004A730C">
            <w:pPr>
              <w:pStyle w:val="TableParagraph"/>
              <w:jc w:val="center"/>
            </w:pPr>
            <w:r>
              <w:rPr>
                <w:spacing w:val="-5"/>
              </w:rPr>
              <w:t>06</w:t>
            </w:r>
          </w:p>
        </w:tc>
        <w:tc>
          <w:tcPr>
            <w:tcW w:w="6801" w:type="dxa"/>
          </w:tcPr>
          <w:p w14:paraId="44FD8501" w14:textId="77777777" w:rsidR="006810F2" w:rsidRDefault="004A730C">
            <w:pPr>
              <w:pStyle w:val="TableParagraph"/>
              <w:ind w:left="82"/>
            </w:pPr>
            <w:r>
              <w:t>Les</w:t>
            </w:r>
            <w:r>
              <w:rPr>
                <w:spacing w:val="-5"/>
              </w:rPr>
              <w:t xml:space="preserve"> </w:t>
            </w:r>
            <w:r>
              <w:t>milieux</w:t>
            </w:r>
            <w:r>
              <w:rPr>
                <w:spacing w:val="-4"/>
              </w:rPr>
              <w:t xml:space="preserve"> </w:t>
            </w:r>
            <w:r>
              <w:rPr>
                <w:spacing w:val="-2"/>
              </w:rPr>
              <w:t>Forestiers</w:t>
            </w:r>
          </w:p>
        </w:tc>
      </w:tr>
      <w:tr w:rsidR="006810F2" w14:paraId="09DF4859" w14:textId="77777777">
        <w:trPr>
          <w:trHeight w:val="347"/>
        </w:trPr>
        <w:tc>
          <w:tcPr>
            <w:tcW w:w="1800" w:type="dxa"/>
          </w:tcPr>
          <w:p w14:paraId="703110DC" w14:textId="77777777" w:rsidR="006810F2" w:rsidRDefault="004A730C">
            <w:pPr>
              <w:pStyle w:val="TableParagraph"/>
              <w:jc w:val="center"/>
            </w:pPr>
            <w:r>
              <w:rPr>
                <w:spacing w:val="-5"/>
              </w:rPr>
              <w:t>07</w:t>
            </w:r>
          </w:p>
        </w:tc>
        <w:tc>
          <w:tcPr>
            <w:tcW w:w="6801" w:type="dxa"/>
          </w:tcPr>
          <w:p w14:paraId="2560B3D2" w14:textId="77777777" w:rsidR="006810F2" w:rsidRDefault="004A730C">
            <w:pPr>
              <w:pStyle w:val="TableParagraph"/>
              <w:ind w:left="82"/>
            </w:pPr>
            <w:r>
              <w:t>Le</w:t>
            </w:r>
            <w:r>
              <w:rPr>
                <w:spacing w:val="-2"/>
              </w:rPr>
              <w:t xml:space="preserve"> </w:t>
            </w:r>
            <w:r>
              <w:t>grand</w:t>
            </w:r>
            <w:r>
              <w:rPr>
                <w:spacing w:val="-3"/>
              </w:rPr>
              <w:t xml:space="preserve"> </w:t>
            </w:r>
            <w:r>
              <w:t>cycle</w:t>
            </w:r>
            <w:r>
              <w:rPr>
                <w:spacing w:val="-4"/>
              </w:rPr>
              <w:t xml:space="preserve"> </w:t>
            </w:r>
            <w:r>
              <w:t>de</w:t>
            </w:r>
            <w:r>
              <w:rPr>
                <w:spacing w:val="-1"/>
              </w:rPr>
              <w:t xml:space="preserve"> </w:t>
            </w:r>
            <w:r>
              <w:rPr>
                <w:spacing w:val="-4"/>
              </w:rPr>
              <w:t>l’eau</w:t>
            </w:r>
          </w:p>
        </w:tc>
      </w:tr>
      <w:tr w:rsidR="006810F2" w14:paraId="249893D4" w14:textId="77777777">
        <w:trPr>
          <w:trHeight w:val="350"/>
        </w:trPr>
        <w:tc>
          <w:tcPr>
            <w:tcW w:w="1800" w:type="dxa"/>
          </w:tcPr>
          <w:p w14:paraId="55E735A1" w14:textId="77777777" w:rsidR="006810F2" w:rsidRDefault="004A730C">
            <w:pPr>
              <w:pStyle w:val="TableParagraph"/>
              <w:jc w:val="center"/>
            </w:pPr>
            <w:r>
              <w:rPr>
                <w:spacing w:val="-5"/>
              </w:rPr>
              <w:t>08</w:t>
            </w:r>
          </w:p>
        </w:tc>
        <w:tc>
          <w:tcPr>
            <w:tcW w:w="6801" w:type="dxa"/>
          </w:tcPr>
          <w:p w14:paraId="22013D47" w14:textId="77777777" w:rsidR="006810F2" w:rsidRDefault="004A730C">
            <w:pPr>
              <w:pStyle w:val="TableParagraph"/>
              <w:ind w:left="82"/>
            </w:pPr>
            <w:r>
              <w:t>Le</w:t>
            </w:r>
            <w:r>
              <w:rPr>
                <w:spacing w:val="-4"/>
              </w:rPr>
              <w:t xml:space="preserve"> </w:t>
            </w:r>
            <w:r>
              <w:t>petit</w:t>
            </w:r>
            <w:r>
              <w:rPr>
                <w:spacing w:val="-2"/>
              </w:rPr>
              <w:t xml:space="preserve"> </w:t>
            </w:r>
            <w:r>
              <w:t>cycle</w:t>
            </w:r>
            <w:r>
              <w:rPr>
                <w:spacing w:val="-3"/>
              </w:rPr>
              <w:t xml:space="preserve"> </w:t>
            </w:r>
            <w:r>
              <w:t>de</w:t>
            </w:r>
            <w:r>
              <w:rPr>
                <w:spacing w:val="-1"/>
              </w:rPr>
              <w:t xml:space="preserve"> </w:t>
            </w:r>
            <w:r>
              <w:rPr>
                <w:spacing w:val="-4"/>
              </w:rPr>
              <w:t>l’eau</w:t>
            </w:r>
          </w:p>
        </w:tc>
      </w:tr>
      <w:tr w:rsidR="006810F2" w14:paraId="030A69E0" w14:textId="77777777">
        <w:trPr>
          <w:trHeight w:val="348"/>
        </w:trPr>
        <w:tc>
          <w:tcPr>
            <w:tcW w:w="1800" w:type="dxa"/>
          </w:tcPr>
          <w:p w14:paraId="0C6BE6FD" w14:textId="77777777" w:rsidR="006810F2" w:rsidRDefault="004A730C">
            <w:pPr>
              <w:pStyle w:val="TableParagraph"/>
              <w:spacing w:before="54"/>
              <w:jc w:val="center"/>
            </w:pPr>
            <w:r>
              <w:rPr>
                <w:spacing w:val="-5"/>
              </w:rPr>
              <w:t>09</w:t>
            </w:r>
          </w:p>
        </w:tc>
        <w:tc>
          <w:tcPr>
            <w:tcW w:w="6801" w:type="dxa"/>
          </w:tcPr>
          <w:p w14:paraId="22892984" w14:textId="77777777" w:rsidR="006810F2" w:rsidRDefault="004A730C">
            <w:pPr>
              <w:pStyle w:val="TableParagraph"/>
              <w:spacing w:before="54"/>
              <w:ind w:left="82"/>
            </w:pPr>
            <w:r>
              <w:t>Le</w:t>
            </w:r>
            <w:r>
              <w:rPr>
                <w:spacing w:val="-4"/>
              </w:rPr>
              <w:t xml:space="preserve"> </w:t>
            </w:r>
            <w:r>
              <w:t>changement</w:t>
            </w:r>
            <w:r>
              <w:rPr>
                <w:spacing w:val="-3"/>
              </w:rPr>
              <w:t xml:space="preserve"> </w:t>
            </w:r>
            <w:r>
              <w:rPr>
                <w:spacing w:val="-2"/>
              </w:rPr>
              <w:t>climatique</w:t>
            </w:r>
          </w:p>
        </w:tc>
      </w:tr>
      <w:tr w:rsidR="006810F2" w14:paraId="42F09E4D" w14:textId="77777777">
        <w:trPr>
          <w:trHeight w:val="347"/>
        </w:trPr>
        <w:tc>
          <w:tcPr>
            <w:tcW w:w="1800" w:type="dxa"/>
          </w:tcPr>
          <w:p w14:paraId="418C5D57" w14:textId="77777777" w:rsidR="006810F2" w:rsidRDefault="004A730C">
            <w:pPr>
              <w:pStyle w:val="TableParagraph"/>
              <w:jc w:val="center"/>
            </w:pPr>
            <w:r>
              <w:rPr>
                <w:spacing w:val="-5"/>
              </w:rPr>
              <w:t>10</w:t>
            </w:r>
          </w:p>
        </w:tc>
        <w:tc>
          <w:tcPr>
            <w:tcW w:w="6801" w:type="dxa"/>
          </w:tcPr>
          <w:p w14:paraId="40E59778" w14:textId="77777777" w:rsidR="006810F2" w:rsidRDefault="004A730C">
            <w:pPr>
              <w:pStyle w:val="TableParagraph"/>
              <w:ind w:left="82"/>
            </w:pPr>
            <w:r>
              <w:t>Les</w:t>
            </w:r>
            <w:r>
              <w:rPr>
                <w:spacing w:val="-6"/>
              </w:rPr>
              <w:t xml:space="preserve"> </w:t>
            </w:r>
            <w:r>
              <w:t>risques</w:t>
            </w:r>
            <w:r>
              <w:rPr>
                <w:spacing w:val="-4"/>
              </w:rPr>
              <w:t xml:space="preserve"> </w:t>
            </w:r>
            <w:r>
              <w:rPr>
                <w:spacing w:val="-2"/>
              </w:rPr>
              <w:t>naturels</w:t>
            </w:r>
          </w:p>
        </w:tc>
      </w:tr>
      <w:tr w:rsidR="006810F2" w14:paraId="301094B3" w14:textId="77777777">
        <w:trPr>
          <w:trHeight w:val="350"/>
        </w:trPr>
        <w:tc>
          <w:tcPr>
            <w:tcW w:w="1800" w:type="dxa"/>
          </w:tcPr>
          <w:p w14:paraId="23F5C34C" w14:textId="77777777" w:rsidR="006810F2" w:rsidRDefault="004A730C">
            <w:pPr>
              <w:pStyle w:val="TableParagraph"/>
              <w:jc w:val="center"/>
            </w:pPr>
            <w:r>
              <w:rPr>
                <w:spacing w:val="-5"/>
              </w:rPr>
              <w:t>11</w:t>
            </w:r>
          </w:p>
        </w:tc>
        <w:tc>
          <w:tcPr>
            <w:tcW w:w="6801" w:type="dxa"/>
          </w:tcPr>
          <w:p w14:paraId="2651ED7D" w14:textId="77777777" w:rsidR="006810F2" w:rsidRDefault="004A730C">
            <w:pPr>
              <w:pStyle w:val="TableParagraph"/>
              <w:ind w:left="82"/>
            </w:pPr>
            <w:r>
              <w:t>L’agriculture</w:t>
            </w:r>
            <w:r>
              <w:rPr>
                <w:spacing w:val="-5"/>
              </w:rPr>
              <w:t xml:space="preserve"> </w:t>
            </w:r>
            <w:r>
              <w:t>locale,</w:t>
            </w:r>
            <w:r>
              <w:rPr>
                <w:spacing w:val="-6"/>
              </w:rPr>
              <w:t xml:space="preserve"> </w:t>
            </w:r>
            <w:r>
              <w:t>les</w:t>
            </w:r>
            <w:r>
              <w:rPr>
                <w:spacing w:val="-5"/>
              </w:rPr>
              <w:t xml:space="preserve"> </w:t>
            </w:r>
            <w:r>
              <w:t>circuits</w:t>
            </w:r>
            <w:r>
              <w:rPr>
                <w:spacing w:val="-6"/>
              </w:rPr>
              <w:t xml:space="preserve"> </w:t>
            </w:r>
            <w:r>
              <w:t>courts</w:t>
            </w:r>
            <w:r>
              <w:rPr>
                <w:spacing w:val="-4"/>
              </w:rPr>
              <w:t xml:space="preserve"> </w:t>
            </w:r>
            <w:r>
              <w:t>et</w:t>
            </w:r>
            <w:r>
              <w:rPr>
                <w:spacing w:val="-6"/>
              </w:rPr>
              <w:t xml:space="preserve"> </w:t>
            </w:r>
            <w:r>
              <w:t>l’alimentation</w:t>
            </w:r>
            <w:r>
              <w:rPr>
                <w:spacing w:val="-6"/>
              </w:rPr>
              <w:t xml:space="preserve"> </w:t>
            </w:r>
            <w:r>
              <w:rPr>
                <w:spacing w:val="-2"/>
              </w:rPr>
              <w:t>durable</w:t>
            </w:r>
          </w:p>
        </w:tc>
      </w:tr>
      <w:tr w:rsidR="006810F2" w14:paraId="08BBCDB6" w14:textId="77777777">
        <w:trPr>
          <w:trHeight w:val="347"/>
        </w:trPr>
        <w:tc>
          <w:tcPr>
            <w:tcW w:w="1800" w:type="dxa"/>
          </w:tcPr>
          <w:p w14:paraId="07256B07" w14:textId="77777777" w:rsidR="006810F2" w:rsidRDefault="004A730C">
            <w:pPr>
              <w:pStyle w:val="TableParagraph"/>
              <w:jc w:val="center"/>
            </w:pPr>
            <w:r>
              <w:rPr>
                <w:spacing w:val="-5"/>
              </w:rPr>
              <w:t>12</w:t>
            </w:r>
          </w:p>
        </w:tc>
        <w:tc>
          <w:tcPr>
            <w:tcW w:w="6801" w:type="dxa"/>
          </w:tcPr>
          <w:p w14:paraId="41879068" w14:textId="77777777" w:rsidR="006810F2" w:rsidRDefault="004A730C">
            <w:pPr>
              <w:pStyle w:val="TableParagraph"/>
              <w:ind w:left="82"/>
            </w:pPr>
            <w:r>
              <w:t>L’alimentation</w:t>
            </w:r>
            <w:r>
              <w:rPr>
                <w:spacing w:val="-4"/>
              </w:rPr>
              <w:t xml:space="preserve"> </w:t>
            </w:r>
            <w:r>
              <w:t>par</w:t>
            </w:r>
            <w:r>
              <w:rPr>
                <w:spacing w:val="-3"/>
              </w:rPr>
              <w:t xml:space="preserve"> </w:t>
            </w:r>
            <w:r>
              <w:t>le</w:t>
            </w:r>
            <w:r>
              <w:rPr>
                <w:spacing w:val="-2"/>
              </w:rPr>
              <w:t xml:space="preserve"> jardinage</w:t>
            </w:r>
          </w:p>
        </w:tc>
      </w:tr>
    </w:tbl>
    <w:p w14:paraId="5532E1E0" w14:textId="77777777" w:rsidR="006810F2" w:rsidRDefault="004A730C">
      <w:pPr>
        <w:pStyle w:val="Corpsdetexte"/>
        <w:spacing w:before="263"/>
      </w:pPr>
      <w:r>
        <w:t>Chaque</w:t>
      </w:r>
      <w:r>
        <w:rPr>
          <w:spacing w:val="-6"/>
        </w:rPr>
        <w:t xml:space="preserve"> </w:t>
      </w:r>
      <w:r>
        <w:t>lot</w:t>
      </w:r>
      <w:r>
        <w:rPr>
          <w:spacing w:val="-5"/>
        </w:rPr>
        <w:t xml:space="preserve"> </w:t>
      </w:r>
      <w:r>
        <w:t>fait</w:t>
      </w:r>
      <w:r>
        <w:rPr>
          <w:spacing w:val="-3"/>
        </w:rPr>
        <w:t xml:space="preserve"> </w:t>
      </w:r>
      <w:r>
        <w:t>l’objet</w:t>
      </w:r>
      <w:r>
        <w:rPr>
          <w:spacing w:val="-4"/>
        </w:rPr>
        <w:t xml:space="preserve"> </w:t>
      </w:r>
      <w:r>
        <w:t>d’un</w:t>
      </w:r>
      <w:r>
        <w:rPr>
          <w:spacing w:val="-5"/>
        </w:rPr>
        <w:t xml:space="preserve"> </w:t>
      </w:r>
      <w:r>
        <w:t>accord-cadre</w:t>
      </w:r>
      <w:r>
        <w:rPr>
          <w:spacing w:val="-3"/>
        </w:rPr>
        <w:t xml:space="preserve"> </w:t>
      </w:r>
      <w:r>
        <w:t>attribué</w:t>
      </w:r>
      <w:r>
        <w:rPr>
          <w:spacing w:val="-4"/>
        </w:rPr>
        <w:t xml:space="preserve"> </w:t>
      </w:r>
      <w:r>
        <w:t>à</w:t>
      </w:r>
      <w:r>
        <w:rPr>
          <w:spacing w:val="-3"/>
        </w:rPr>
        <w:t xml:space="preserve"> </w:t>
      </w:r>
      <w:r>
        <w:t>un</w:t>
      </w:r>
      <w:r>
        <w:rPr>
          <w:spacing w:val="-7"/>
        </w:rPr>
        <w:t xml:space="preserve"> </w:t>
      </w:r>
      <w:r>
        <w:t>seul</w:t>
      </w:r>
      <w:r>
        <w:rPr>
          <w:spacing w:val="-3"/>
        </w:rPr>
        <w:t xml:space="preserve"> </w:t>
      </w:r>
      <w:r>
        <w:t>opérateur</w:t>
      </w:r>
      <w:r>
        <w:rPr>
          <w:spacing w:val="-6"/>
        </w:rPr>
        <w:t xml:space="preserve"> </w:t>
      </w:r>
      <w:r>
        <w:rPr>
          <w:spacing w:val="-2"/>
        </w:rPr>
        <w:t>économique.</w:t>
      </w:r>
    </w:p>
    <w:p w14:paraId="1C1041B1" w14:textId="77777777" w:rsidR="006810F2" w:rsidRDefault="004A730C">
      <w:pPr>
        <w:pStyle w:val="Titre2"/>
        <w:numPr>
          <w:ilvl w:val="1"/>
          <w:numId w:val="6"/>
        </w:numPr>
        <w:tabs>
          <w:tab w:val="left" w:pos="648"/>
        </w:tabs>
        <w:spacing w:before="238"/>
        <w:ind w:left="648" w:hanging="360"/>
      </w:pPr>
      <w:bookmarkStart w:id="3" w:name="_bookmark3"/>
      <w:bookmarkEnd w:id="3"/>
      <w:r>
        <w:t>-</w:t>
      </w:r>
      <w:r>
        <w:rPr>
          <w:spacing w:val="-4"/>
        </w:rPr>
        <w:t xml:space="preserve"> </w:t>
      </w:r>
      <w:r>
        <w:t>Type</w:t>
      </w:r>
      <w:r>
        <w:rPr>
          <w:spacing w:val="-3"/>
        </w:rPr>
        <w:t xml:space="preserve"> </w:t>
      </w:r>
      <w:r>
        <w:t>d’accord-</w:t>
      </w:r>
      <w:r>
        <w:rPr>
          <w:spacing w:val="-4"/>
        </w:rPr>
        <w:t>cadre</w:t>
      </w:r>
    </w:p>
    <w:p w14:paraId="36B4EBAF" w14:textId="77777777" w:rsidR="006810F2" w:rsidRDefault="004A730C">
      <w:pPr>
        <w:pStyle w:val="Corpsdetexte"/>
        <w:spacing w:before="240"/>
        <w:ind w:right="151"/>
      </w:pPr>
      <w:r>
        <w:t>L’accord-cadre avec maximum est passé en application des articles L2125-1 1°, R. 2162-1 à R. 2162-6, R. 2162- 13 et R. 2162-14 du Code de la commande publique. Il donnera lieu à l’émission de bons de commande.</w:t>
      </w:r>
    </w:p>
    <w:p w14:paraId="55C25DE2" w14:textId="77777777" w:rsidR="006810F2" w:rsidRDefault="004A730C">
      <w:pPr>
        <w:pStyle w:val="Titre2"/>
        <w:numPr>
          <w:ilvl w:val="1"/>
          <w:numId w:val="6"/>
        </w:numPr>
        <w:tabs>
          <w:tab w:val="left" w:pos="648"/>
        </w:tabs>
        <w:spacing w:before="241"/>
        <w:ind w:left="648" w:hanging="360"/>
      </w:pPr>
      <w:bookmarkStart w:id="4" w:name="_bookmark4"/>
      <w:bookmarkEnd w:id="4"/>
      <w:r>
        <w:t>-</w:t>
      </w:r>
      <w:r>
        <w:rPr>
          <w:spacing w:val="-2"/>
        </w:rPr>
        <w:t xml:space="preserve"> </w:t>
      </w:r>
      <w:r>
        <w:t>Conditions</w:t>
      </w:r>
      <w:r>
        <w:rPr>
          <w:spacing w:val="-4"/>
        </w:rPr>
        <w:t xml:space="preserve"> </w:t>
      </w:r>
      <w:r>
        <w:t>d'attribution</w:t>
      </w:r>
      <w:r>
        <w:rPr>
          <w:spacing w:val="-2"/>
        </w:rPr>
        <w:t xml:space="preserve"> </w:t>
      </w:r>
      <w:r>
        <w:t>des</w:t>
      </w:r>
      <w:r>
        <w:rPr>
          <w:spacing w:val="-4"/>
        </w:rPr>
        <w:t xml:space="preserve"> </w:t>
      </w:r>
      <w:r>
        <w:t>bons</w:t>
      </w:r>
      <w:r>
        <w:rPr>
          <w:spacing w:val="-2"/>
        </w:rPr>
        <w:t xml:space="preserve"> </w:t>
      </w:r>
      <w:r>
        <w:t>de</w:t>
      </w:r>
      <w:r>
        <w:rPr>
          <w:spacing w:val="-3"/>
        </w:rPr>
        <w:t xml:space="preserve"> </w:t>
      </w:r>
      <w:r>
        <w:rPr>
          <w:spacing w:val="-2"/>
        </w:rPr>
        <w:t>commande</w:t>
      </w:r>
    </w:p>
    <w:p w14:paraId="1C98819E" w14:textId="77777777" w:rsidR="006810F2" w:rsidRDefault="004A730C">
      <w:pPr>
        <w:pStyle w:val="Corpsdetexte"/>
        <w:spacing w:before="59"/>
      </w:pPr>
      <w:r>
        <w:t>Les</w:t>
      </w:r>
      <w:r>
        <w:rPr>
          <w:spacing w:val="-3"/>
        </w:rPr>
        <w:t xml:space="preserve"> </w:t>
      </w:r>
      <w:r>
        <w:t>bons</w:t>
      </w:r>
      <w:r>
        <w:rPr>
          <w:spacing w:val="-3"/>
        </w:rPr>
        <w:t xml:space="preserve"> </w:t>
      </w:r>
      <w:r>
        <w:t>de</w:t>
      </w:r>
      <w:r>
        <w:rPr>
          <w:spacing w:val="-5"/>
        </w:rPr>
        <w:t xml:space="preserve"> </w:t>
      </w:r>
      <w:r>
        <w:t>commande</w:t>
      </w:r>
      <w:r>
        <w:rPr>
          <w:spacing w:val="-5"/>
        </w:rPr>
        <w:t xml:space="preserve"> </w:t>
      </w:r>
      <w:r>
        <w:t>seront</w:t>
      </w:r>
      <w:r>
        <w:rPr>
          <w:spacing w:val="-3"/>
        </w:rPr>
        <w:t xml:space="preserve"> </w:t>
      </w:r>
      <w:r>
        <w:t>notifiés</w:t>
      </w:r>
      <w:r>
        <w:rPr>
          <w:spacing w:val="-5"/>
        </w:rPr>
        <w:t xml:space="preserve"> </w:t>
      </w:r>
      <w:r>
        <w:t>par</w:t>
      </w:r>
      <w:r>
        <w:rPr>
          <w:spacing w:val="-4"/>
        </w:rPr>
        <w:t xml:space="preserve"> </w:t>
      </w:r>
      <w:r>
        <w:t>le</w:t>
      </w:r>
      <w:r>
        <w:rPr>
          <w:spacing w:val="-3"/>
        </w:rPr>
        <w:t xml:space="preserve"> </w:t>
      </w:r>
      <w:r>
        <w:t>pouvoir</w:t>
      </w:r>
      <w:r>
        <w:rPr>
          <w:spacing w:val="-5"/>
        </w:rPr>
        <w:t xml:space="preserve"> </w:t>
      </w:r>
      <w:r>
        <w:rPr>
          <w:spacing w:val="-2"/>
        </w:rPr>
        <w:t>adjudicateur.</w:t>
      </w:r>
    </w:p>
    <w:p w14:paraId="21B14E10" w14:textId="77777777" w:rsidR="006810F2" w:rsidRDefault="004A730C">
      <w:pPr>
        <w:pStyle w:val="Corpsdetexte"/>
        <w:spacing w:before="248"/>
      </w:pPr>
      <w:r>
        <w:t>Les</w:t>
      </w:r>
      <w:r>
        <w:rPr>
          <w:spacing w:val="-8"/>
        </w:rPr>
        <w:t xml:space="preserve"> </w:t>
      </w:r>
      <w:r>
        <w:t>mentions</w:t>
      </w:r>
      <w:r>
        <w:rPr>
          <w:spacing w:val="-4"/>
        </w:rPr>
        <w:t xml:space="preserve"> </w:t>
      </w:r>
      <w:r>
        <w:t>devant</w:t>
      </w:r>
      <w:r>
        <w:rPr>
          <w:spacing w:val="-5"/>
        </w:rPr>
        <w:t xml:space="preserve"> </w:t>
      </w:r>
      <w:r>
        <w:t>figurer</w:t>
      </w:r>
      <w:r>
        <w:rPr>
          <w:spacing w:val="-4"/>
        </w:rPr>
        <w:t xml:space="preserve"> </w:t>
      </w:r>
      <w:r>
        <w:t>sur</w:t>
      </w:r>
      <w:r>
        <w:rPr>
          <w:spacing w:val="-5"/>
        </w:rPr>
        <w:t xml:space="preserve"> </w:t>
      </w:r>
      <w:r>
        <w:t>chaque</w:t>
      </w:r>
      <w:r>
        <w:rPr>
          <w:spacing w:val="-3"/>
        </w:rPr>
        <w:t xml:space="preserve"> </w:t>
      </w:r>
      <w:r>
        <w:t>bon</w:t>
      </w:r>
      <w:r>
        <w:rPr>
          <w:spacing w:val="-5"/>
        </w:rPr>
        <w:t xml:space="preserve"> </w:t>
      </w:r>
      <w:r>
        <w:t>de</w:t>
      </w:r>
      <w:r>
        <w:rPr>
          <w:spacing w:val="-4"/>
        </w:rPr>
        <w:t xml:space="preserve"> </w:t>
      </w:r>
      <w:r>
        <w:t>commande</w:t>
      </w:r>
      <w:r>
        <w:rPr>
          <w:spacing w:val="-4"/>
        </w:rPr>
        <w:t xml:space="preserve"> </w:t>
      </w:r>
      <w:r>
        <w:t>sont</w:t>
      </w:r>
      <w:r>
        <w:rPr>
          <w:spacing w:val="-5"/>
        </w:rPr>
        <w:t xml:space="preserve"> </w:t>
      </w:r>
      <w:r>
        <w:t>les</w:t>
      </w:r>
      <w:r>
        <w:rPr>
          <w:spacing w:val="-6"/>
        </w:rPr>
        <w:t xml:space="preserve"> </w:t>
      </w:r>
      <w:r>
        <w:t>suivantes</w:t>
      </w:r>
      <w:r>
        <w:rPr>
          <w:spacing w:val="-2"/>
        </w:rPr>
        <w:t xml:space="preserve"> </w:t>
      </w:r>
      <w:r>
        <w:rPr>
          <w:spacing w:val="-10"/>
        </w:rPr>
        <w:t>:</w:t>
      </w:r>
    </w:p>
    <w:p w14:paraId="2A0C701D" w14:textId="77777777" w:rsidR="006810F2" w:rsidRDefault="004A730C">
      <w:pPr>
        <w:pStyle w:val="Paragraphedeliste"/>
        <w:numPr>
          <w:ilvl w:val="0"/>
          <w:numId w:val="5"/>
        </w:numPr>
        <w:tabs>
          <w:tab w:val="left" w:pos="124"/>
        </w:tabs>
        <w:ind w:left="124" w:hanging="117"/>
      </w:pPr>
      <w:proofErr w:type="gramStart"/>
      <w:r>
        <w:t>le</w:t>
      </w:r>
      <w:proofErr w:type="gramEnd"/>
      <w:r>
        <w:rPr>
          <w:spacing w:val="-5"/>
        </w:rPr>
        <w:t xml:space="preserve"> </w:t>
      </w:r>
      <w:r>
        <w:t>nom</w:t>
      </w:r>
      <w:r>
        <w:rPr>
          <w:spacing w:val="-3"/>
        </w:rPr>
        <w:t xml:space="preserve"> </w:t>
      </w:r>
      <w:r>
        <w:t>ou</w:t>
      </w:r>
      <w:r>
        <w:rPr>
          <w:spacing w:val="-3"/>
        </w:rPr>
        <w:t xml:space="preserve"> </w:t>
      </w:r>
      <w:r>
        <w:t>la</w:t>
      </w:r>
      <w:r>
        <w:rPr>
          <w:spacing w:val="-2"/>
        </w:rPr>
        <w:t xml:space="preserve"> </w:t>
      </w:r>
      <w:r>
        <w:t>raison</w:t>
      </w:r>
      <w:r>
        <w:rPr>
          <w:spacing w:val="-5"/>
        </w:rPr>
        <w:t xml:space="preserve"> </w:t>
      </w:r>
      <w:r>
        <w:t>sociale</w:t>
      </w:r>
      <w:r>
        <w:rPr>
          <w:spacing w:val="-2"/>
        </w:rPr>
        <w:t xml:space="preserve"> </w:t>
      </w:r>
      <w:r>
        <w:t>du</w:t>
      </w:r>
      <w:r>
        <w:rPr>
          <w:spacing w:val="-3"/>
        </w:rPr>
        <w:t xml:space="preserve"> </w:t>
      </w:r>
      <w:r>
        <w:rPr>
          <w:spacing w:val="-2"/>
        </w:rPr>
        <w:t>titulaire.</w:t>
      </w:r>
    </w:p>
    <w:p w14:paraId="3A35DA22" w14:textId="77777777" w:rsidR="006810F2" w:rsidRDefault="004A730C">
      <w:pPr>
        <w:pStyle w:val="Paragraphedeliste"/>
        <w:numPr>
          <w:ilvl w:val="0"/>
          <w:numId w:val="5"/>
        </w:numPr>
        <w:tabs>
          <w:tab w:val="left" w:pos="124"/>
        </w:tabs>
        <w:ind w:left="124" w:hanging="117"/>
      </w:pPr>
      <w:proofErr w:type="gramStart"/>
      <w:r>
        <w:t>la</w:t>
      </w:r>
      <w:proofErr w:type="gramEnd"/>
      <w:r>
        <w:rPr>
          <w:spacing w:val="-3"/>
        </w:rPr>
        <w:t xml:space="preserve"> </w:t>
      </w:r>
      <w:r>
        <w:t>date</w:t>
      </w:r>
      <w:r>
        <w:rPr>
          <w:spacing w:val="-5"/>
        </w:rPr>
        <w:t xml:space="preserve"> </w:t>
      </w:r>
      <w:r>
        <w:t>et</w:t>
      </w:r>
      <w:r>
        <w:rPr>
          <w:spacing w:val="-2"/>
        </w:rPr>
        <w:t xml:space="preserve"> </w:t>
      </w:r>
      <w:r>
        <w:t>le</w:t>
      </w:r>
      <w:r>
        <w:rPr>
          <w:spacing w:val="-3"/>
        </w:rPr>
        <w:t xml:space="preserve"> </w:t>
      </w:r>
      <w:r>
        <w:t>numéro</w:t>
      </w:r>
      <w:r>
        <w:rPr>
          <w:spacing w:val="-1"/>
        </w:rPr>
        <w:t xml:space="preserve"> </w:t>
      </w:r>
      <w:r>
        <w:t>du</w:t>
      </w:r>
      <w:r>
        <w:rPr>
          <w:spacing w:val="-6"/>
        </w:rPr>
        <w:t xml:space="preserve"> </w:t>
      </w:r>
      <w:r>
        <w:t>marché</w:t>
      </w:r>
      <w:r>
        <w:rPr>
          <w:spacing w:val="-2"/>
        </w:rPr>
        <w:t xml:space="preserve"> </w:t>
      </w:r>
      <w:r>
        <w:rPr>
          <w:spacing w:val="-10"/>
        </w:rPr>
        <w:t>;</w:t>
      </w:r>
    </w:p>
    <w:p w14:paraId="3EFE1CC6" w14:textId="77777777" w:rsidR="006810F2" w:rsidRDefault="004A730C">
      <w:pPr>
        <w:pStyle w:val="Paragraphedeliste"/>
        <w:numPr>
          <w:ilvl w:val="0"/>
          <w:numId w:val="5"/>
        </w:numPr>
        <w:tabs>
          <w:tab w:val="left" w:pos="124"/>
        </w:tabs>
        <w:spacing w:before="3"/>
        <w:ind w:left="124" w:hanging="117"/>
      </w:pPr>
      <w:proofErr w:type="gramStart"/>
      <w:r>
        <w:t>la</w:t>
      </w:r>
      <w:proofErr w:type="gramEnd"/>
      <w:r>
        <w:rPr>
          <w:spacing w:val="-3"/>
        </w:rPr>
        <w:t xml:space="preserve"> </w:t>
      </w:r>
      <w:r>
        <w:t>date</w:t>
      </w:r>
      <w:r>
        <w:rPr>
          <w:spacing w:val="-5"/>
        </w:rPr>
        <w:t xml:space="preserve"> </w:t>
      </w:r>
      <w:r>
        <w:t>et</w:t>
      </w:r>
      <w:r>
        <w:rPr>
          <w:spacing w:val="-2"/>
        </w:rPr>
        <w:t xml:space="preserve"> </w:t>
      </w:r>
      <w:r>
        <w:t>le</w:t>
      </w:r>
      <w:r>
        <w:rPr>
          <w:spacing w:val="-3"/>
        </w:rPr>
        <w:t xml:space="preserve"> </w:t>
      </w:r>
      <w:r>
        <w:t>numéro</w:t>
      </w:r>
      <w:r>
        <w:rPr>
          <w:spacing w:val="-2"/>
        </w:rPr>
        <w:t xml:space="preserve"> </w:t>
      </w:r>
      <w:r>
        <w:t>du</w:t>
      </w:r>
      <w:r>
        <w:rPr>
          <w:spacing w:val="-4"/>
        </w:rPr>
        <w:t xml:space="preserve"> </w:t>
      </w:r>
      <w:r>
        <w:t>bon</w:t>
      </w:r>
      <w:r>
        <w:rPr>
          <w:spacing w:val="-3"/>
        </w:rPr>
        <w:t xml:space="preserve"> </w:t>
      </w:r>
      <w:r>
        <w:t>de</w:t>
      </w:r>
      <w:r>
        <w:rPr>
          <w:spacing w:val="-3"/>
        </w:rPr>
        <w:t xml:space="preserve"> </w:t>
      </w:r>
      <w:r>
        <w:t>commande</w:t>
      </w:r>
      <w:r>
        <w:rPr>
          <w:spacing w:val="-4"/>
        </w:rPr>
        <w:t xml:space="preserve"> </w:t>
      </w:r>
      <w:r>
        <w:rPr>
          <w:spacing w:val="-10"/>
        </w:rPr>
        <w:t>;</w:t>
      </w:r>
    </w:p>
    <w:p w14:paraId="35A2AA47" w14:textId="77777777" w:rsidR="006810F2" w:rsidRDefault="004A730C">
      <w:pPr>
        <w:pStyle w:val="Paragraphedeliste"/>
        <w:numPr>
          <w:ilvl w:val="0"/>
          <w:numId w:val="5"/>
        </w:numPr>
        <w:tabs>
          <w:tab w:val="left" w:pos="124"/>
        </w:tabs>
        <w:ind w:left="124" w:hanging="117"/>
      </w:pPr>
      <w:proofErr w:type="gramStart"/>
      <w:r>
        <w:t>la</w:t>
      </w:r>
      <w:proofErr w:type="gramEnd"/>
      <w:r>
        <w:rPr>
          <w:spacing w:val="-5"/>
        </w:rPr>
        <w:t xml:space="preserve"> </w:t>
      </w:r>
      <w:r>
        <w:t>nature</w:t>
      </w:r>
      <w:r>
        <w:rPr>
          <w:spacing w:val="-5"/>
        </w:rPr>
        <w:t xml:space="preserve"> </w:t>
      </w:r>
      <w:r>
        <w:t>et</w:t>
      </w:r>
      <w:r>
        <w:rPr>
          <w:spacing w:val="-3"/>
        </w:rPr>
        <w:t xml:space="preserve"> </w:t>
      </w:r>
      <w:r>
        <w:t>la</w:t>
      </w:r>
      <w:r>
        <w:rPr>
          <w:spacing w:val="-6"/>
        </w:rPr>
        <w:t xml:space="preserve"> </w:t>
      </w:r>
      <w:r>
        <w:t>description</w:t>
      </w:r>
      <w:r>
        <w:rPr>
          <w:spacing w:val="-6"/>
        </w:rPr>
        <w:t xml:space="preserve"> </w:t>
      </w:r>
      <w:r>
        <w:t>des</w:t>
      </w:r>
      <w:r>
        <w:rPr>
          <w:spacing w:val="-3"/>
        </w:rPr>
        <w:t xml:space="preserve"> </w:t>
      </w:r>
      <w:r>
        <w:t>prestations</w:t>
      </w:r>
      <w:r>
        <w:rPr>
          <w:spacing w:val="-3"/>
        </w:rPr>
        <w:t xml:space="preserve"> </w:t>
      </w:r>
      <w:r>
        <w:t>à</w:t>
      </w:r>
      <w:r>
        <w:rPr>
          <w:spacing w:val="-3"/>
        </w:rPr>
        <w:t xml:space="preserve"> </w:t>
      </w:r>
      <w:r>
        <w:t>réaliser</w:t>
      </w:r>
      <w:r>
        <w:rPr>
          <w:spacing w:val="-5"/>
        </w:rPr>
        <w:t xml:space="preserve"> </w:t>
      </w:r>
      <w:r>
        <w:rPr>
          <w:spacing w:val="-10"/>
        </w:rPr>
        <w:t>;</w:t>
      </w:r>
    </w:p>
    <w:p w14:paraId="3C6B312C" w14:textId="77777777" w:rsidR="006810F2" w:rsidRDefault="004A730C">
      <w:pPr>
        <w:pStyle w:val="Paragraphedeliste"/>
        <w:numPr>
          <w:ilvl w:val="0"/>
          <w:numId w:val="5"/>
        </w:numPr>
        <w:tabs>
          <w:tab w:val="left" w:pos="124"/>
        </w:tabs>
        <w:ind w:left="124" w:hanging="117"/>
      </w:pPr>
      <w:proofErr w:type="gramStart"/>
      <w:r>
        <w:t>le</w:t>
      </w:r>
      <w:proofErr w:type="gramEnd"/>
      <w:r>
        <w:rPr>
          <w:spacing w:val="-6"/>
        </w:rPr>
        <w:t xml:space="preserve"> </w:t>
      </w:r>
      <w:r>
        <w:t>montant</w:t>
      </w:r>
      <w:r>
        <w:rPr>
          <w:spacing w:val="-3"/>
        </w:rPr>
        <w:t xml:space="preserve"> </w:t>
      </w:r>
      <w:r>
        <w:t>du</w:t>
      </w:r>
      <w:r>
        <w:rPr>
          <w:spacing w:val="-4"/>
        </w:rPr>
        <w:t xml:space="preserve"> </w:t>
      </w:r>
      <w:r>
        <w:t>bon</w:t>
      </w:r>
      <w:r>
        <w:rPr>
          <w:spacing w:val="-5"/>
        </w:rPr>
        <w:t xml:space="preserve"> </w:t>
      </w:r>
      <w:r>
        <w:t>de</w:t>
      </w:r>
      <w:r>
        <w:rPr>
          <w:spacing w:val="-3"/>
        </w:rPr>
        <w:t xml:space="preserve"> </w:t>
      </w:r>
      <w:r>
        <w:t>commande</w:t>
      </w:r>
      <w:r>
        <w:rPr>
          <w:spacing w:val="-3"/>
        </w:rPr>
        <w:t xml:space="preserve"> </w:t>
      </w:r>
      <w:r>
        <w:rPr>
          <w:spacing w:val="-10"/>
        </w:rPr>
        <w:t>;</w:t>
      </w:r>
    </w:p>
    <w:p w14:paraId="774A347B" w14:textId="77777777" w:rsidR="006810F2" w:rsidRDefault="006810F2">
      <w:pPr>
        <w:pStyle w:val="Paragraphedeliste"/>
        <w:sectPr w:rsidR="006810F2">
          <w:footerReference w:type="default" r:id="rId27"/>
          <w:pgSz w:w="11900" w:h="16850"/>
          <w:pgMar w:top="1120" w:right="708" w:bottom="1320" w:left="1133" w:header="0" w:footer="1135" w:gutter="0"/>
          <w:pgNumType w:start="4"/>
          <w:cols w:space="720"/>
        </w:sectPr>
      </w:pPr>
    </w:p>
    <w:p w14:paraId="74CC482B" w14:textId="77777777" w:rsidR="006810F2" w:rsidRDefault="004A730C">
      <w:pPr>
        <w:pStyle w:val="Corpsdetexte"/>
        <w:spacing w:before="45"/>
        <w:ind w:right="151"/>
      </w:pPr>
      <w:r>
        <w:lastRenderedPageBreak/>
        <w:t>Seuls les bons de commande signés par le représentant du pouvoir adjudicateur peuvent être honorés par le ou les titulaires.</w:t>
      </w:r>
    </w:p>
    <w:p w14:paraId="5BF992A1" w14:textId="77777777" w:rsidR="006810F2" w:rsidRDefault="004A730C">
      <w:pPr>
        <w:pStyle w:val="Corpsdetexte"/>
        <w:spacing w:before="241"/>
      </w:pPr>
      <w:r>
        <w:t>Le</w:t>
      </w:r>
      <w:r>
        <w:rPr>
          <w:spacing w:val="-6"/>
        </w:rPr>
        <w:t xml:space="preserve"> </w:t>
      </w:r>
      <w:r>
        <w:t>délai</w:t>
      </w:r>
      <w:r>
        <w:rPr>
          <w:spacing w:val="-6"/>
        </w:rPr>
        <w:t xml:space="preserve"> </w:t>
      </w:r>
      <w:r>
        <w:t>maximal</w:t>
      </w:r>
      <w:r>
        <w:rPr>
          <w:spacing w:val="-3"/>
        </w:rPr>
        <w:t xml:space="preserve"> </w:t>
      </w:r>
      <w:r>
        <w:t>d’exécution</w:t>
      </w:r>
      <w:r>
        <w:rPr>
          <w:spacing w:val="-4"/>
        </w:rPr>
        <w:t xml:space="preserve"> </w:t>
      </w:r>
      <w:r>
        <w:t>des</w:t>
      </w:r>
      <w:r>
        <w:rPr>
          <w:spacing w:val="-4"/>
        </w:rPr>
        <w:t xml:space="preserve"> </w:t>
      </w:r>
      <w:r>
        <w:t>prestations</w:t>
      </w:r>
      <w:r>
        <w:rPr>
          <w:spacing w:val="-5"/>
        </w:rPr>
        <w:t xml:space="preserve"> </w:t>
      </w:r>
      <w:r>
        <w:t>sera</w:t>
      </w:r>
      <w:r>
        <w:rPr>
          <w:spacing w:val="-3"/>
        </w:rPr>
        <w:t xml:space="preserve"> </w:t>
      </w:r>
      <w:r>
        <w:t>indiqué</w:t>
      </w:r>
      <w:r>
        <w:rPr>
          <w:spacing w:val="-3"/>
        </w:rPr>
        <w:t xml:space="preserve"> </w:t>
      </w:r>
      <w:r>
        <w:t>sur</w:t>
      </w:r>
      <w:r>
        <w:rPr>
          <w:spacing w:val="-5"/>
        </w:rPr>
        <w:t xml:space="preserve"> </w:t>
      </w:r>
      <w:r>
        <w:t>chaque</w:t>
      </w:r>
      <w:r>
        <w:rPr>
          <w:spacing w:val="-3"/>
        </w:rPr>
        <w:t xml:space="preserve"> </w:t>
      </w:r>
      <w:r>
        <w:t>bon</w:t>
      </w:r>
      <w:r>
        <w:rPr>
          <w:spacing w:val="-4"/>
        </w:rPr>
        <w:t xml:space="preserve"> </w:t>
      </w:r>
      <w:r>
        <w:t>de</w:t>
      </w:r>
      <w:r>
        <w:rPr>
          <w:spacing w:val="-3"/>
        </w:rPr>
        <w:t xml:space="preserve"> </w:t>
      </w:r>
      <w:r>
        <w:rPr>
          <w:spacing w:val="-2"/>
        </w:rPr>
        <w:t>commande.</w:t>
      </w:r>
    </w:p>
    <w:p w14:paraId="107B11D1" w14:textId="77777777" w:rsidR="006810F2" w:rsidRDefault="004A730C">
      <w:pPr>
        <w:pStyle w:val="Titre1"/>
        <w:numPr>
          <w:ilvl w:val="0"/>
          <w:numId w:val="6"/>
        </w:numPr>
        <w:tabs>
          <w:tab w:val="left" w:pos="210"/>
          <w:tab w:val="left" w:pos="9938"/>
        </w:tabs>
        <w:ind w:left="210" w:hanging="203"/>
      </w:pPr>
      <w:bookmarkStart w:id="5" w:name="_bookmark5"/>
      <w:bookmarkEnd w:id="5"/>
      <w:r>
        <w:rPr>
          <w:color w:val="FFFFFF"/>
          <w:shd w:val="clear" w:color="auto" w:fill="1785A6"/>
        </w:rPr>
        <w:t>-</w:t>
      </w:r>
      <w:r>
        <w:rPr>
          <w:color w:val="FFFFFF"/>
          <w:spacing w:val="-3"/>
          <w:shd w:val="clear" w:color="auto" w:fill="1785A6"/>
        </w:rPr>
        <w:t xml:space="preserve"> </w:t>
      </w:r>
      <w:r>
        <w:rPr>
          <w:color w:val="FFFFFF"/>
          <w:shd w:val="clear" w:color="auto" w:fill="1785A6"/>
        </w:rPr>
        <w:t>Pièces</w:t>
      </w:r>
      <w:r>
        <w:rPr>
          <w:color w:val="FFFFFF"/>
          <w:spacing w:val="-2"/>
          <w:shd w:val="clear" w:color="auto" w:fill="1785A6"/>
        </w:rPr>
        <w:t xml:space="preserve"> contractuelles</w:t>
      </w:r>
      <w:r>
        <w:rPr>
          <w:color w:val="FFFFFF"/>
          <w:shd w:val="clear" w:color="auto" w:fill="1785A6"/>
        </w:rPr>
        <w:tab/>
      </w:r>
    </w:p>
    <w:p w14:paraId="5C6744E8" w14:textId="77777777" w:rsidR="006810F2" w:rsidRDefault="004A730C">
      <w:pPr>
        <w:pStyle w:val="Corpsdetexte"/>
        <w:spacing w:before="188"/>
      </w:pPr>
      <w:r>
        <w:t>Par dérogation à l'article 4.1 du CCAG-FCS, les pièces contractuelles de l'accord-cadre sont les suivantes et, en cas de contradiction entre leurs stipulations, prévalent dans cet ordre de priorité :</w:t>
      </w:r>
    </w:p>
    <w:p w14:paraId="00CB6B27" w14:textId="77777777" w:rsidR="006810F2" w:rsidRDefault="004A730C">
      <w:pPr>
        <w:pStyle w:val="Paragraphedeliste"/>
        <w:numPr>
          <w:ilvl w:val="0"/>
          <w:numId w:val="5"/>
        </w:numPr>
        <w:tabs>
          <w:tab w:val="left" w:pos="124"/>
        </w:tabs>
        <w:ind w:left="124" w:hanging="117"/>
      </w:pPr>
      <w:r>
        <w:t>L'acte</w:t>
      </w:r>
      <w:r>
        <w:rPr>
          <w:spacing w:val="-5"/>
        </w:rPr>
        <w:t xml:space="preserve"> </w:t>
      </w:r>
      <w:r>
        <w:t>d'engagement</w:t>
      </w:r>
      <w:r>
        <w:rPr>
          <w:spacing w:val="-3"/>
        </w:rPr>
        <w:t xml:space="preserve"> </w:t>
      </w:r>
      <w:r>
        <w:t>(AE)</w:t>
      </w:r>
      <w:r>
        <w:rPr>
          <w:spacing w:val="-5"/>
        </w:rPr>
        <w:t xml:space="preserve"> </w:t>
      </w:r>
      <w:r>
        <w:t>et</w:t>
      </w:r>
      <w:r>
        <w:rPr>
          <w:spacing w:val="-2"/>
        </w:rPr>
        <w:t xml:space="preserve"> </w:t>
      </w:r>
      <w:r>
        <w:t>ses</w:t>
      </w:r>
      <w:r>
        <w:rPr>
          <w:spacing w:val="-4"/>
        </w:rPr>
        <w:t xml:space="preserve"> </w:t>
      </w:r>
      <w:r>
        <w:t>annexes</w:t>
      </w:r>
      <w:r>
        <w:rPr>
          <w:spacing w:val="-2"/>
        </w:rPr>
        <w:t xml:space="preserve"> financières</w:t>
      </w:r>
    </w:p>
    <w:p w14:paraId="16DA55BE" w14:textId="77777777" w:rsidR="006810F2" w:rsidRDefault="004A730C">
      <w:pPr>
        <w:pStyle w:val="Paragraphedeliste"/>
        <w:numPr>
          <w:ilvl w:val="0"/>
          <w:numId w:val="5"/>
        </w:numPr>
        <w:tabs>
          <w:tab w:val="left" w:pos="124"/>
        </w:tabs>
        <w:spacing w:before="1"/>
        <w:ind w:left="124" w:hanging="117"/>
      </w:pPr>
      <w:r>
        <w:t>Le</w:t>
      </w:r>
      <w:r>
        <w:rPr>
          <w:spacing w:val="-4"/>
        </w:rPr>
        <w:t xml:space="preserve"> </w:t>
      </w:r>
      <w:r>
        <w:t>bordereau</w:t>
      </w:r>
      <w:r>
        <w:rPr>
          <w:spacing w:val="-4"/>
        </w:rPr>
        <w:t xml:space="preserve"> </w:t>
      </w:r>
      <w:r>
        <w:t>des</w:t>
      </w:r>
      <w:r>
        <w:rPr>
          <w:spacing w:val="-3"/>
        </w:rPr>
        <w:t xml:space="preserve"> </w:t>
      </w:r>
      <w:r>
        <w:t>prix</w:t>
      </w:r>
      <w:r>
        <w:rPr>
          <w:spacing w:val="-5"/>
        </w:rPr>
        <w:t xml:space="preserve"> </w:t>
      </w:r>
      <w:r>
        <w:t>unitaires</w:t>
      </w:r>
      <w:r>
        <w:rPr>
          <w:spacing w:val="-6"/>
        </w:rPr>
        <w:t xml:space="preserve"> </w:t>
      </w:r>
      <w:r>
        <w:t>et</w:t>
      </w:r>
      <w:r>
        <w:rPr>
          <w:spacing w:val="-3"/>
        </w:rPr>
        <w:t xml:space="preserve"> </w:t>
      </w:r>
      <w:r>
        <w:t>détail</w:t>
      </w:r>
      <w:r>
        <w:rPr>
          <w:spacing w:val="-4"/>
        </w:rPr>
        <w:t xml:space="preserve"> </w:t>
      </w:r>
      <w:r>
        <w:t>quantitatif</w:t>
      </w:r>
      <w:r>
        <w:rPr>
          <w:spacing w:val="-6"/>
        </w:rPr>
        <w:t xml:space="preserve"> </w:t>
      </w:r>
      <w:r>
        <w:t>estimatif</w:t>
      </w:r>
      <w:r>
        <w:rPr>
          <w:spacing w:val="-4"/>
        </w:rPr>
        <w:t xml:space="preserve"> </w:t>
      </w:r>
      <w:r>
        <w:t>(BPU-DQE)</w:t>
      </w:r>
      <w:r>
        <w:rPr>
          <w:spacing w:val="-4"/>
        </w:rPr>
        <w:t xml:space="preserve"> </w:t>
      </w:r>
      <w:r>
        <w:t>par</w:t>
      </w:r>
      <w:r>
        <w:rPr>
          <w:spacing w:val="-3"/>
        </w:rPr>
        <w:t xml:space="preserve"> </w:t>
      </w:r>
      <w:r>
        <w:rPr>
          <w:spacing w:val="-5"/>
        </w:rPr>
        <w:t>lot</w:t>
      </w:r>
    </w:p>
    <w:p w14:paraId="511811B2" w14:textId="77777777" w:rsidR="006810F2" w:rsidRDefault="004A730C">
      <w:pPr>
        <w:pStyle w:val="Paragraphedeliste"/>
        <w:numPr>
          <w:ilvl w:val="0"/>
          <w:numId w:val="5"/>
        </w:numPr>
        <w:tabs>
          <w:tab w:val="left" w:pos="124"/>
        </w:tabs>
        <w:ind w:left="124" w:hanging="117"/>
      </w:pPr>
      <w:r>
        <w:t>Le</w:t>
      </w:r>
      <w:r>
        <w:rPr>
          <w:spacing w:val="-8"/>
        </w:rPr>
        <w:t xml:space="preserve"> </w:t>
      </w:r>
      <w:r>
        <w:t>cahier</w:t>
      </w:r>
      <w:r>
        <w:rPr>
          <w:spacing w:val="-7"/>
        </w:rPr>
        <w:t xml:space="preserve"> </w:t>
      </w:r>
      <w:r>
        <w:t>des</w:t>
      </w:r>
      <w:r>
        <w:rPr>
          <w:spacing w:val="-6"/>
        </w:rPr>
        <w:t xml:space="preserve"> </w:t>
      </w:r>
      <w:r>
        <w:t>clauses</w:t>
      </w:r>
      <w:r>
        <w:rPr>
          <w:spacing w:val="-6"/>
        </w:rPr>
        <w:t xml:space="preserve"> </w:t>
      </w:r>
      <w:r>
        <w:t>administratives</w:t>
      </w:r>
      <w:r>
        <w:rPr>
          <w:spacing w:val="-6"/>
        </w:rPr>
        <w:t xml:space="preserve"> </w:t>
      </w:r>
      <w:r>
        <w:t>particulières</w:t>
      </w:r>
      <w:r>
        <w:rPr>
          <w:spacing w:val="-7"/>
        </w:rPr>
        <w:t xml:space="preserve"> </w:t>
      </w:r>
      <w:r>
        <w:rPr>
          <w:spacing w:val="-2"/>
        </w:rPr>
        <w:t>(CCAP)</w:t>
      </w:r>
    </w:p>
    <w:p w14:paraId="236BBD6F" w14:textId="77777777" w:rsidR="006810F2" w:rsidRDefault="004A730C">
      <w:pPr>
        <w:pStyle w:val="Paragraphedeliste"/>
        <w:numPr>
          <w:ilvl w:val="0"/>
          <w:numId w:val="5"/>
        </w:numPr>
        <w:tabs>
          <w:tab w:val="left" w:pos="124"/>
        </w:tabs>
        <w:ind w:left="124" w:hanging="117"/>
      </w:pPr>
      <w:r>
        <w:t>Le</w:t>
      </w:r>
      <w:r>
        <w:rPr>
          <w:spacing w:val="-7"/>
        </w:rPr>
        <w:t xml:space="preserve"> </w:t>
      </w:r>
      <w:r>
        <w:t>cahier</w:t>
      </w:r>
      <w:r>
        <w:rPr>
          <w:spacing w:val="-5"/>
        </w:rPr>
        <w:t xml:space="preserve"> </w:t>
      </w:r>
      <w:r>
        <w:t>des</w:t>
      </w:r>
      <w:r>
        <w:rPr>
          <w:spacing w:val="-5"/>
        </w:rPr>
        <w:t xml:space="preserve"> </w:t>
      </w:r>
      <w:r>
        <w:t>clauses</w:t>
      </w:r>
      <w:r>
        <w:rPr>
          <w:spacing w:val="-5"/>
        </w:rPr>
        <w:t xml:space="preserve"> </w:t>
      </w:r>
      <w:r>
        <w:t>techniques</w:t>
      </w:r>
      <w:r>
        <w:rPr>
          <w:spacing w:val="-4"/>
        </w:rPr>
        <w:t xml:space="preserve"> </w:t>
      </w:r>
      <w:r>
        <w:t>particulières</w:t>
      </w:r>
      <w:r>
        <w:rPr>
          <w:spacing w:val="-6"/>
        </w:rPr>
        <w:t xml:space="preserve"> </w:t>
      </w:r>
      <w:r>
        <w:t>(CCTP)</w:t>
      </w:r>
      <w:r>
        <w:rPr>
          <w:spacing w:val="-10"/>
        </w:rPr>
        <w:t xml:space="preserve"> </w:t>
      </w:r>
      <w:r>
        <w:t>et</w:t>
      </w:r>
      <w:r>
        <w:rPr>
          <w:spacing w:val="-5"/>
        </w:rPr>
        <w:t xml:space="preserve"> </w:t>
      </w:r>
      <w:r>
        <w:t>ses</w:t>
      </w:r>
      <w:r>
        <w:rPr>
          <w:spacing w:val="-4"/>
        </w:rPr>
        <w:t xml:space="preserve"> </w:t>
      </w:r>
      <w:r>
        <w:rPr>
          <w:spacing w:val="-2"/>
        </w:rPr>
        <w:t>annexes</w:t>
      </w:r>
    </w:p>
    <w:p w14:paraId="774F0C5C" w14:textId="77777777" w:rsidR="006810F2" w:rsidRDefault="004A730C">
      <w:pPr>
        <w:pStyle w:val="Paragraphedeliste"/>
        <w:numPr>
          <w:ilvl w:val="0"/>
          <w:numId w:val="5"/>
        </w:numPr>
        <w:tabs>
          <w:tab w:val="left" w:pos="124"/>
        </w:tabs>
        <w:ind w:left="124" w:hanging="117"/>
      </w:pPr>
      <w:r>
        <w:t>Le</w:t>
      </w:r>
      <w:r>
        <w:rPr>
          <w:spacing w:val="-8"/>
        </w:rPr>
        <w:t xml:space="preserve"> </w:t>
      </w:r>
      <w:r>
        <w:t>mémoire</w:t>
      </w:r>
      <w:r>
        <w:rPr>
          <w:spacing w:val="-7"/>
        </w:rPr>
        <w:t xml:space="preserve"> </w:t>
      </w:r>
      <w:r>
        <w:t>justificatif</w:t>
      </w:r>
      <w:r>
        <w:rPr>
          <w:spacing w:val="-7"/>
        </w:rPr>
        <w:t xml:space="preserve"> </w:t>
      </w:r>
      <w:r>
        <w:t>des</w:t>
      </w:r>
      <w:r>
        <w:rPr>
          <w:spacing w:val="-4"/>
        </w:rPr>
        <w:t xml:space="preserve"> </w:t>
      </w:r>
      <w:r>
        <w:t>dispositions</w:t>
      </w:r>
      <w:r>
        <w:rPr>
          <w:spacing w:val="-4"/>
        </w:rPr>
        <w:t xml:space="preserve"> </w:t>
      </w:r>
      <w:r>
        <w:t>prévues</w:t>
      </w:r>
      <w:r>
        <w:rPr>
          <w:spacing w:val="-6"/>
        </w:rPr>
        <w:t xml:space="preserve"> </w:t>
      </w:r>
      <w:r>
        <w:t>par</w:t>
      </w:r>
      <w:r>
        <w:rPr>
          <w:spacing w:val="-4"/>
        </w:rPr>
        <w:t xml:space="preserve"> </w:t>
      </w:r>
      <w:r>
        <w:t>le</w:t>
      </w:r>
      <w:r>
        <w:rPr>
          <w:spacing w:val="-4"/>
        </w:rPr>
        <w:t xml:space="preserve"> </w:t>
      </w:r>
      <w:r>
        <w:t>titulaire</w:t>
      </w:r>
      <w:r>
        <w:rPr>
          <w:spacing w:val="-7"/>
        </w:rPr>
        <w:t xml:space="preserve"> </w:t>
      </w:r>
      <w:r>
        <w:t>pour</w:t>
      </w:r>
      <w:r>
        <w:rPr>
          <w:spacing w:val="-4"/>
        </w:rPr>
        <w:t xml:space="preserve"> </w:t>
      </w:r>
      <w:r>
        <w:t>l'exécution</w:t>
      </w:r>
      <w:r>
        <w:rPr>
          <w:spacing w:val="-7"/>
        </w:rPr>
        <w:t xml:space="preserve"> </w:t>
      </w:r>
      <w:r>
        <w:t>du</w:t>
      </w:r>
      <w:r>
        <w:rPr>
          <w:spacing w:val="-4"/>
        </w:rPr>
        <w:t xml:space="preserve"> </w:t>
      </w:r>
      <w:r>
        <w:rPr>
          <w:spacing w:val="-2"/>
        </w:rPr>
        <w:t>contrat</w:t>
      </w:r>
    </w:p>
    <w:p w14:paraId="2E9A18BD" w14:textId="77777777" w:rsidR="006810F2" w:rsidRDefault="004A730C">
      <w:pPr>
        <w:pStyle w:val="Paragraphedeliste"/>
        <w:numPr>
          <w:ilvl w:val="0"/>
          <w:numId w:val="5"/>
        </w:numPr>
        <w:tabs>
          <w:tab w:val="left" w:pos="124"/>
        </w:tabs>
        <w:spacing w:before="1"/>
        <w:ind w:left="124" w:hanging="117"/>
      </w:pPr>
      <w:r>
        <w:t>La</w:t>
      </w:r>
      <w:r>
        <w:rPr>
          <w:spacing w:val="-4"/>
        </w:rPr>
        <w:t xml:space="preserve"> </w:t>
      </w:r>
      <w:r>
        <w:t>fiche</w:t>
      </w:r>
      <w:r>
        <w:rPr>
          <w:spacing w:val="-5"/>
        </w:rPr>
        <w:t xml:space="preserve"> </w:t>
      </w:r>
      <w:r>
        <w:t>animation</w:t>
      </w:r>
      <w:r>
        <w:rPr>
          <w:spacing w:val="-7"/>
        </w:rPr>
        <w:t xml:space="preserve"> </w:t>
      </w:r>
      <w:r>
        <w:t>complétée</w:t>
      </w:r>
      <w:r>
        <w:rPr>
          <w:spacing w:val="-6"/>
        </w:rPr>
        <w:t xml:space="preserve"> </w:t>
      </w:r>
      <w:r>
        <w:t>pour</w:t>
      </w:r>
      <w:r>
        <w:rPr>
          <w:spacing w:val="-5"/>
        </w:rPr>
        <w:t xml:space="preserve"> </w:t>
      </w:r>
      <w:r>
        <w:t>chaque</w:t>
      </w:r>
      <w:r>
        <w:rPr>
          <w:spacing w:val="-3"/>
        </w:rPr>
        <w:t xml:space="preserve"> </w:t>
      </w:r>
      <w:r>
        <w:rPr>
          <w:spacing w:val="-5"/>
        </w:rPr>
        <w:t>lot</w:t>
      </w:r>
    </w:p>
    <w:p w14:paraId="68B3D31D" w14:textId="77777777" w:rsidR="006810F2" w:rsidRPr="00AB5D88" w:rsidRDefault="004A730C">
      <w:pPr>
        <w:pStyle w:val="Paragraphedeliste"/>
        <w:numPr>
          <w:ilvl w:val="0"/>
          <w:numId w:val="5"/>
        </w:numPr>
        <w:tabs>
          <w:tab w:val="left" w:pos="177"/>
        </w:tabs>
        <w:spacing w:before="1"/>
        <w:ind w:right="152" w:firstLine="0"/>
      </w:pPr>
      <w:r w:rsidRPr="00AB5D88">
        <w:t>Le</w:t>
      </w:r>
      <w:r w:rsidRPr="00AB5D88">
        <w:rPr>
          <w:spacing w:val="40"/>
        </w:rPr>
        <w:t xml:space="preserve"> </w:t>
      </w:r>
      <w:r w:rsidRPr="00AB5D88">
        <w:t>cahier</w:t>
      </w:r>
      <w:r w:rsidRPr="00AB5D88">
        <w:rPr>
          <w:spacing w:val="40"/>
        </w:rPr>
        <w:t xml:space="preserve"> </w:t>
      </w:r>
      <w:r w:rsidRPr="00AB5D88">
        <w:t>des</w:t>
      </w:r>
      <w:r w:rsidRPr="00AB5D88">
        <w:rPr>
          <w:spacing w:val="40"/>
        </w:rPr>
        <w:t xml:space="preserve"> </w:t>
      </w:r>
      <w:r w:rsidRPr="00AB5D88">
        <w:t>clauses</w:t>
      </w:r>
      <w:r w:rsidRPr="00AB5D88">
        <w:rPr>
          <w:spacing w:val="40"/>
        </w:rPr>
        <w:t xml:space="preserve"> </w:t>
      </w:r>
      <w:r w:rsidRPr="00AB5D88">
        <w:t>administratives</w:t>
      </w:r>
      <w:r w:rsidRPr="00AB5D88">
        <w:rPr>
          <w:spacing w:val="40"/>
        </w:rPr>
        <w:t xml:space="preserve"> </w:t>
      </w:r>
      <w:r w:rsidRPr="00AB5D88">
        <w:t>générales</w:t>
      </w:r>
      <w:r w:rsidRPr="00AB5D88">
        <w:rPr>
          <w:spacing w:val="40"/>
        </w:rPr>
        <w:t xml:space="preserve"> </w:t>
      </w:r>
      <w:r w:rsidRPr="00AB5D88">
        <w:t>(CCAG)</w:t>
      </w:r>
      <w:r w:rsidRPr="00AB5D88">
        <w:rPr>
          <w:spacing w:val="40"/>
        </w:rPr>
        <w:t xml:space="preserve"> </w:t>
      </w:r>
      <w:r w:rsidRPr="00AB5D88">
        <w:t>applicables</w:t>
      </w:r>
      <w:r w:rsidRPr="00AB5D88">
        <w:rPr>
          <w:spacing w:val="40"/>
        </w:rPr>
        <w:t xml:space="preserve"> </w:t>
      </w:r>
      <w:r w:rsidRPr="00AB5D88">
        <w:t>aux</w:t>
      </w:r>
      <w:r w:rsidRPr="00AB5D88">
        <w:rPr>
          <w:spacing w:val="40"/>
        </w:rPr>
        <w:t xml:space="preserve"> </w:t>
      </w:r>
      <w:r w:rsidRPr="00AB5D88">
        <w:t>marchés</w:t>
      </w:r>
      <w:r w:rsidRPr="00AB5D88">
        <w:rPr>
          <w:spacing w:val="40"/>
        </w:rPr>
        <w:t xml:space="preserve"> </w:t>
      </w:r>
      <w:r w:rsidRPr="00AB5D88">
        <w:t>publics</w:t>
      </w:r>
      <w:r w:rsidRPr="00AB5D88">
        <w:rPr>
          <w:spacing w:val="40"/>
        </w:rPr>
        <w:t xml:space="preserve"> </w:t>
      </w:r>
      <w:r w:rsidRPr="00AB5D88">
        <w:t>de</w:t>
      </w:r>
      <w:r w:rsidRPr="00AB5D88">
        <w:rPr>
          <w:spacing w:val="40"/>
        </w:rPr>
        <w:t xml:space="preserve"> </w:t>
      </w:r>
      <w:r w:rsidRPr="00AB5D88">
        <w:t>fournitures courantes et de services, approuvé par l'arrêté du 30 mars 2021</w:t>
      </w:r>
    </w:p>
    <w:p w14:paraId="55B6F22D" w14:textId="77777777" w:rsidR="006810F2" w:rsidRDefault="004A730C">
      <w:pPr>
        <w:pStyle w:val="Titre1"/>
        <w:numPr>
          <w:ilvl w:val="0"/>
          <w:numId w:val="6"/>
        </w:numPr>
        <w:tabs>
          <w:tab w:val="left" w:pos="210"/>
          <w:tab w:val="left" w:pos="9938"/>
        </w:tabs>
        <w:spacing w:before="233"/>
        <w:ind w:left="210" w:hanging="203"/>
        <w:jc w:val="both"/>
      </w:pPr>
      <w:bookmarkStart w:id="6" w:name="_bookmark6"/>
      <w:bookmarkEnd w:id="6"/>
      <w:r>
        <w:rPr>
          <w:color w:val="FFFFFF"/>
          <w:shd w:val="clear" w:color="auto" w:fill="1785A6"/>
        </w:rPr>
        <w:t>-</w:t>
      </w:r>
      <w:r>
        <w:rPr>
          <w:color w:val="FFFFFF"/>
          <w:spacing w:val="-4"/>
          <w:shd w:val="clear" w:color="auto" w:fill="1785A6"/>
        </w:rPr>
        <w:t xml:space="preserve"> </w:t>
      </w:r>
      <w:r>
        <w:rPr>
          <w:color w:val="FFFFFF"/>
          <w:shd w:val="clear" w:color="auto" w:fill="1785A6"/>
        </w:rPr>
        <w:t>Respect</w:t>
      </w:r>
      <w:r>
        <w:rPr>
          <w:color w:val="FFFFFF"/>
          <w:spacing w:val="-4"/>
          <w:shd w:val="clear" w:color="auto" w:fill="1785A6"/>
        </w:rPr>
        <w:t xml:space="preserve"> </w:t>
      </w:r>
      <w:r>
        <w:rPr>
          <w:color w:val="FFFFFF"/>
          <w:shd w:val="clear" w:color="auto" w:fill="1785A6"/>
        </w:rPr>
        <w:t>des</w:t>
      </w:r>
      <w:r>
        <w:rPr>
          <w:color w:val="FFFFFF"/>
          <w:spacing w:val="-3"/>
          <w:shd w:val="clear" w:color="auto" w:fill="1785A6"/>
        </w:rPr>
        <w:t xml:space="preserve"> </w:t>
      </w:r>
      <w:r>
        <w:rPr>
          <w:color w:val="FFFFFF"/>
          <w:shd w:val="clear" w:color="auto" w:fill="1785A6"/>
        </w:rPr>
        <w:t>principes</w:t>
      </w:r>
      <w:r>
        <w:rPr>
          <w:color w:val="FFFFFF"/>
          <w:spacing w:val="-3"/>
          <w:shd w:val="clear" w:color="auto" w:fill="1785A6"/>
        </w:rPr>
        <w:t xml:space="preserve"> </w:t>
      </w:r>
      <w:r>
        <w:rPr>
          <w:color w:val="FFFFFF"/>
          <w:shd w:val="clear" w:color="auto" w:fill="1785A6"/>
        </w:rPr>
        <w:t>d'égalité,</w:t>
      </w:r>
      <w:r>
        <w:rPr>
          <w:color w:val="FFFFFF"/>
          <w:spacing w:val="-4"/>
          <w:shd w:val="clear" w:color="auto" w:fill="1785A6"/>
        </w:rPr>
        <w:t xml:space="preserve"> </w:t>
      </w:r>
      <w:r>
        <w:rPr>
          <w:color w:val="FFFFFF"/>
          <w:shd w:val="clear" w:color="auto" w:fill="1785A6"/>
        </w:rPr>
        <w:t>de</w:t>
      </w:r>
      <w:r>
        <w:rPr>
          <w:color w:val="FFFFFF"/>
          <w:spacing w:val="-3"/>
          <w:shd w:val="clear" w:color="auto" w:fill="1785A6"/>
        </w:rPr>
        <w:t xml:space="preserve"> </w:t>
      </w:r>
      <w:r>
        <w:rPr>
          <w:color w:val="FFFFFF"/>
          <w:shd w:val="clear" w:color="auto" w:fill="1785A6"/>
        </w:rPr>
        <w:t>laïcité</w:t>
      </w:r>
      <w:r>
        <w:rPr>
          <w:color w:val="FFFFFF"/>
          <w:spacing w:val="-3"/>
          <w:shd w:val="clear" w:color="auto" w:fill="1785A6"/>
        </w:rPr>
        <w:t xml:space="preserve"> </w:t>
      </w:r>
      <w:r>
        <w:rPr>
          <w:color w:val="FFFFFF"/>
          <w:shd w:val="clear" w:color="auto" w:fill="1785A6"/>
        </w:rPr>
        <w:t>et</w:t>
      </w:r>
      <w:r>
        <w:rPr>
          <w:color w:val="FFFFFF"/>
          <w:spacing w:val="-3"/>
          <w:shd w:val="clear" w:color="auto" w:fill="1785A6"/>
        </w:rPr>
        <w:t xml:space="preserve"> </w:t>
      </w:r>
      <w:r>
        <w:rPr>
          <w:color w:val="FFFFFF"/>
          <w:shd w:val="clear" w:color="auto" w:fill="1785A6"/>
        </w:rPr>
        <w:t>de</w:t>
      </w:r>
      <w:r>
        <w:rPr>
          <w:color w:val="FFFFFF"/>
          <w:spacing w:val="-3"/>
          <w:shd w:val="clear" w:color="auto" w:fill="1785A6"/>
        </w:rPr>
        <w:t xml:space="preserve"> </w:t>
      </w:r>
      <w:r>
        <w:rPr>
          <w:color w:val="FFFFFF"/>
          <w:spacing w:val="-2"/>
          <w:shd w:val="clear" w:color="auto" w:fill="1785A6"/>
        </w:rPr>
        <w:t>neutralité</w:t>
      </w:r>
      <w:r>
        <w:rPr>
          <w:color w:val="FFFFFF"/>
          <w:shd w:val="clear" w:color="auto" w:fill="1785A6"/>
        </w:rPr>
        <w:tab/>
      </w:r>
    </w:p>
    <w:p w14:paraId="66757EBD" w14:textId="77777777" w:rsidR="006810F2" w:rsidRDefault="004A730C">
      <w:pPr>
        <w:pStyle w:val="Titre2"/>
        <w:numPr>
          <w:ilvl w:val="1"/>
          <w:numId w:val="6"/>
        </w:numPr>
        <w:tabs>
          <w:tab w:val="left" w:pos="648"/>
        </w:tabs>
        <w:spacing w:before="181"/>
        <w:ind w:left="648" w:hanging="360"/>
        <w:jc w:val="both"/>
      </w:pPr>
      <w:bookmarkStart w:id="7" w:name="_bookmark7"/>
      <w:bookmarkEnd w:id="7"/>
      <w:r>
        <w:t>-</w:t>
      </w:r>
      <w:r>
        <w:rPr>
          <w:spacing w:val="-2"/>
        </w:rPr>
        <w:t xml:space="preserve"> </w:t>
      </w:r>
      <w:r>
        <w:t>Rappel</w:t>
      </w:r>
      <w:r>
        <w:rPr>
          <w:spacing w:val="-2"/>
        </w:rPr>
        <w:t xml:space="preserve"> </w:t>
      </w:r>
      <w:r>
        <w:t>des</w:t>
      </w:r>
      <w:r>
        <w:rPr>
          <w:spacing w:val="-2"/>
        </w:rPr>
        <w:t xml:space="preserve"> </w:t>
      </w:r>
      <w:r>
        <w:t>obligations</w:t>
      </w:r>
      <w:r>
        <w:rPr>
          <w:spacing w:val="-2"/>
        </w:rPr>
        <w:t xml:space="preserve"> </w:t>
      </w:r>
      <w:r>
        <w:t>du</w:t>
      </w:r>
      <w:r>
        <w:rPr>
          <w:spacing w:val="-1"/>
        </w:rPr>
        <w:t xml:space="preserve"> </w:t>
      </w:r>
      <w:r>
        <w:rPr>
          <w:spacing w:val="-2"/>
        </w:rPr>
        <w:t>titulaire</w:t>
      </w:r>
    </w:p>
    <w:p w14:paraId="448C030F" w14:textId="77777777" w:rsidR="006810F2" w:rsidRDefault="004A730C">
      <w:pPr>
        <w:pStyle w:val="Corpsdetexte"/>
        <w:spacing w:before="67"/>
        <w:ind w:right="150"/>
        <w:jc w:val="both"/>
      </w:pPr>
      <w:r>
        <w:t>Le</w:t>
      </w:r>
      <w:r>
        <w:rPr>
          <w:spacing w:val="-2"/>
        </w:rPr>
        <w:t xml:space="preserve"> </w:t>
      </w:r>
      <w:r>
        <w:t>présent</w:t>
      </w:r>
      <w:r>
        <w:rPr>
          <w:spacing w:val="-2"/>
        </w:rPr>
        <w:t xml:space="preserve"> </w:t>
      </w:r>
      <w:r>
        <w:t>accord-cadre</w:t>
      </w:r>
      <w:r>
        <w:rPr>
          <w:spacing w:val="-2"/>
        </w:rPr>
        <w:t xml:space="preserve"> </w:t>
      </w:r>
      <w:r>
        <w:t>confie</w:t>
      </w:r>
      <w:r>
        <w:rPr>
          <w:spacing w:val="-2"/>
        </w:rPr>
        <w:t xml:space="preserve"> </w:t>
      </w:r>
      <w:r>
        <w:t>à</w:t>
      </w:r>
      <w:r>
        <w:rPr>
          <w:spacing w:val="-2"/>
        </w:rPr>
        <w:t xml:space="preserve"> </w:t>
      </w:r>
      <w:r>
        <w:t>son</w:t>
      </w:r>
      <w:r>
        <w:rPr>
          <w:spacing w:val="-5"/>
        </w:rPr>
        <w:t xml:space="preserve"> </w:t>
      </w:r>
      <w:r>
        <w:t>titulaire</w:t>
      </w:r>
      <w:r>
        <w:rPr>
          <w:spacing w:val="-2"/>
        </w:rPr>
        <w:t xml:space="preserve"> </w:t>
      </w:r>
      <w:r>
        <w:t>l'exécution</w:t>
      </w:r>
      <w:r>
        <w:rPr>
          <w:spacing w:val="-3"/>
        </w:rPr>
        <w:t xml:space="preserve"> </w:t>
      </w:r>
      <w:r>
        <w:t>de</w:t>
      </w:r>
      <w:r>
        <w:rPr>
          <w:spacing w:val="-2"/>
        </w:rPr>
        <w:t xml:space="preserve"> </w:t>
      </w:r>
      <w:r>
        <w:t>tout</w:t>
      </w:r>
      <w:r>
        <w:rPr>
          <w:spacing w:val="-4"/>
        </w:rPr>
        <w:t xml:space="preserve"> </w:t>
      </w:r>
      <w:r>
        <w:t>ou</w:t>
      </w:r>
      <w:r>
        <w:rPr>
          <w:spacing w:val="-3"/>
        </w:rPr>
        <w:t xml:space="preserve"> </w:t>
      </w:r>
      <w:r>
        <w:t>partie</w:t>
      </w:r>
      <w:r>
        <w:rPr>
          <w:spacing w:val="-2"/>
        </w:rPr>
        <w:t xml:space="preserve"> </w:t>
      </w:r>
      <w:r>
        <w:t>d'un</w:t>
      </w:r>
      <w:r>
        <w:rPr>
          <w:spacing w:val="-3"/>
        </w:rPr>
        <w:t xml:space="preserve"> </w:t>
      </w:r>
      <w:r>
        <w:t>service</w:t>
      </w:r>
      <w:r>
        <w:rPr>
          <w:spacing w:val="-2"/>
        </w:rPr>
        <w:t xml:space="preserve"> </w:t>
      </w:r>
      <w:r>
        <w:t>public.</w:t>
      </w:r>
      <w:r>
        <w:rPr>
          <w:spacing w:val="-2"/>
        </w:rPr>
        <w:t xml:space="preserve"> </w:t>
      </w:r>
      <w:r>
        <w:t>Par</w:t>
      </w:r>
      <w:r>
        <w:rPr>
          <w:spacing w:val="-2"/>
        </w:rPr>
        <w:t xml:space="preserve"> </w:t>
      </w:r>
      <w:r>
        <w:t>conséquent, conformément à la loi n° 2021-1109 du 24 août 2021 confortant le respect des principes de la République, le titulaire est tenu d'assurer l'égalité des usagers devant le service public et de veiller au respect des principes</w:t>
      </w:r>
      <w:r>
        <w:rPr>
          <w:spacing w:val="40"/>
        </w:rPr>
        <w:t xml:space="preserve"> </w:t>
      </w:r>
      <w:r>
        <w:t>de laïcité et de neutralité du service public.</w:t>
      </w:r>
    </w:p>
    <w:p w14:paraId="4A5E2D97" w14:textId="77777777" w:rsidR="006810F2" w:rsidRDefault="006810F2">
      <w:pPr>
        <w:pStyle w:val="Corpsdetexte"/>
        <w:spacing w:before="1"/>
        <w:ind w:left="0"/>
      </w:pPr>
    </w:p>
    <w:p w14:paraId="1A07DD37" w14:textId="77777777" w:rsidR="006810F2" w:rsidRDefault="004A730C">
      <w:pPr>
        <w:pStyle w:val="Corpsdetexte"/>
        <w:ind w:right="150"/>
        <w:jc w:val="both"/>
      </w:pPr>
      <w:r>
        <w:t>A ce titre, lorsqu'ils participent eux-mêmes à l'exécution du service public, le titulaire veille notamment à ce que ses salariés ou les personnes sur lesquelles il exerce une autorité hiérarchique ou un pouvoir de direction s'abstiennent de manifester leurs opinions politiques ou religieuses, traitent de manière égale toutes les personnes, et respectent leur liberté de conscience et leur dignité.</w:t>
      </w:r>
    </w:p>
    <w:p w14:paraId="3ABE34EA" w14:textId="77777777" w:rsidR="006810F2" w:rsidRDefault="006810F2">
      <w:pPr>
        <w:pStyle w:val="Corpsdetexte"/>
        <w:spacing w:before="4"/>
        <w:ind w:left="0"/>
      </w:pPr>
    </w:p>
    <w:p w14:paraId="6C4937D3" w14:textId="64F36036" w:rsidR="006810F2" w:rsidRDefault="004A730C" w:rsidP="00282FF8">
      <w:pPr>
        <w:pStyle w:val="Corpsdetexte"/>
        <w:spacing w:before="1"/>
        <w:jc w:val="both"/>
      </w:pPr>
      <w:r>
        <w:t>Le</w:t>
      </w:r>
      <w:r>
        <w:rPr>
          <w:spacing w:val="63"/>
        </w:rPr>
        <w:t xml:space="preserve"> </w:t>
      </w:r>
      <w:r>
        <w:t>titulaire</w:t>
      </w:r>
      <w:r>
        <w:rPr>
          <w:spacing w:val="65"/>
        </w:rPr>
        <w:t xml:space="preserve"> </w:t>
      </w:r>
      <w:r>
        <w:t>communique</w:t>
      </w:r>
      <w:r>
        <w:rPr>
          <w:spacing w:val="63"/>
        </w:rPr>
        <w:t xml:space="preserve"> </w:t>
      </w:r>
      <w:r>
        <w:t>au</w:t>
      </w:r>
      <w:r>
        <w:rPr>
          <w:spacing w:val="64"/>
        </w:rPr>
        <w:t xml:space="preserve"> </w:t>
      </w:r>
      <w:r>
        <w:t>pouvoir</w:t>
      </w:r>
      <w:r>
        <w:rPr>
          <w:spacing w:val="64"/>
        </w:rPr>
        <w:t xml:space="preserve"> </w:t>
      </w:r>
      <w:r>
        <w:t>adjudicateur</w:t>
      </w:r>
      <w:r>
        <w:rPr>
          <w:spacing w:val="64"/>
        </w:rPr>
        <w:t xml:space="preserve"> </w:t>
      </w:r>
      <w:r>
        <w:t>les</w:t>
      </w:r>
      <w:r>
        <w:rPr>
          <w:spacing w:val="65"/>
        </w:rPr>
        <w:t xml:space="preserve"> </w:t>
      </w:r>
      <w:r>
        <w:t>mesures</w:t>
      </w:r>
      <w:r>
        <w:rPr>
          <w:spacing w:val="63"/>
        </w:rPr>
        <w:t xml:space="preserve"> </w:t>
      </w:r>
      <w:r>
        <w:t>qu'il</w:t>
      </w:r>
      <w:r>
        <w:rPr>
          <w:spacing w:val="64"/>
        </w:rPr>
        <w:t xml:space="preserve"> </w:t>
      </w:r>
      <w:r>
        <w:t>met</w:t>
      </w:r>
      <w:r>
        <w:rPr>
          <w:spacing w:val="63"/>
        </w:rPr>
        <w:t xml:space="preserve"> </w:t>
      </w:r>
      <w:r>
        <w:t>en</w:t>
      </w:r>
      <w:r>
        <w:rPr>
          <w:spacing w:val="62"/>
        </w:rPr>
        <w:t xml:space="preserve"> </w:t>
      </w:r>
      <w:r>
        <w:t>œuvre</w:t>
      </w:r>
      <w:r>
        <w:rPr>
          <w:spacing w:val="65"/>
        </w:rPr>
        <w:t xml:space="preserve"> </w:t>
      </w:r>
      <w:r>
        <w:t>afin</w:t>
      </w:r>
      <w:r>
        <w:rPr>
          <w:spacing w:val="64"/>
        </w:rPr>
        <w:t xml:space="preserve"> </w:t>
      </w:r>
      <w:r>
        <w:t>d'informer</w:t>
      </w:r>
      <w:r>
        <w:rPr>
          <w:spacing w:val="66"/>
        </w:rPr>
        <w:t xml:space="preserve"> </w:t>
      </w:r>
      <w:r>
        <w:rPr>
          <w:spacing w:val="-5"/>
        </w:rPr>
        <w:t>les</w:t>
      </w:r>
      <w:r w:rsidR="00282FF8">
        <w:t xml:space="preserve"> </w:t>
      </w:r>
      <w:r>
        <w:t>personnes</w:t>
      </w:r>
      <w:r>
        <w:rPr>
          <w:spacing w:val="-9"/>
        </w:rPr>
        <w:t xml:space="preserve"> </w:t>
      </w:r>
      <w:r>
        <w:t>susvisées</w:t>
      </w:r>
      <w:r>
        <w:rPr>
          <w:spacing w:val="-7"/>
        </w:rPr>
        <w:t xml:space="preserve"> </w:t>
      </w:r>
      <w:r>
        <w:t>de</w:t>
      </w:r>
      <w:r>
        <w:rPr>
          <w:spacing w:val="-4"/>
        </w:rPr>
        <w:t xml:space="preserve"> </w:t>
      </w:r>
      <w:r>
        <w:t>leurs</w:t>
      </w:r>
      <w:r>
        <w:rPr>
          <w:spacing w:val="-4"/>
        </w:rPr>
        <w:t xml:space="preserve"> </w:t>
      </w:r>
      <w:r>
        <w:t>obligations</w:t>
      </w:r>
      <w:r>
        <w:rPr>
          <w:spacing w:val="-4"/>
        </w:rPr>
        <w:t xml:space="preserve"> </w:t>
      </w:r>
      <w:r>
        <w:t>et</w:t>
      </w:r>
      <w:r>
        <w:rPr>
          <w:spacing w:val="-5"/>
        </w:rPr>
        <w:t xml:space="preserve"> </w:t>
      </w:r>
      <w:r>
        <w:t>de</w:t>
      </w:r>
      <w:r>
        <w:rPr>
          <w:spacing w:val="-4"/>
        </w:rPr>
        <w:t xml:space="preserve"> </w:t>
      </w:r>
      <w:r>
        <w:t>remédier</w:t>
      </w:r>
      <w:r>
        <w:rPr>
          <w:spacing w:val="-4"/>
        </w:rPr>
        <w:t xml:space="preserve"> </w:t>
      </w:r>
      <w:r>
        <w:t>aux</w:t>
      </w:r>
      <w:r>
        <w:rPr>
          <w:spacing w:val="-6"/>
        </w:rPr>
        <w:t xml:space="preserve"> </w:t>
      </w:r>
      <w:r>
        <w:t>éventuels</w:t>
      </w:r>
      <w:r>
        <w:rPr>
          <w:spacing w:val="-7"/>
        </w:rPr>
        <w:t xml:space="preserve"> </w:t>
      </w:r>
      <w:r>
        <w:rPr>
          <w:spacing w:val="-2"/>
        </w:rPr>
        <w:t>manquements.</w:t>
      </w:r>
    </w:p>
    <w:p w14:paraId="4FEF98E1" w14:textId="77777777" w:rsidR="006810F2" w:rsidRDefault="006810F2">
      <w:pPr>
        <w:pStyle w:val="Corpsdetexte"/>
        <w:ind w:left="0"/>
      </w:pPr>
    </w:p>
    <w:p w14:paraId="35C8DA10" w14:textId="77777777" w:rsidR="006810F2" w:rsidRDefault="004A730C">
      <w:pPr>
        <w:pStyle w:val="Corpsdetexte"/>
        <w:ind w:right="146"/>
        <w:jc w:val="both"/>
      </w:pPr>
      <w:r>
        <w:t xml:space="preserve">Lorsque le titulaire entend sous-traiter une partie de l'exécution du service public, il s'assure que les contrats de sous-traitance comportent des clauses rappelant les obligations précitées. Le titulaire communique au pouvoir adjudicateur chaque contrat de sous-traitance ayant pour effet de faire participer le sous-traitant à l'exécution du service public, en même temps que sa demande d'acceptation, sous peine de refus dudit sous- </w:t>
      </w:r>
      <w:r>
        <w:rPr>
          <w:spacing w:val="-2"/>
        </w:rPr>
        <w:t>traitant.</w:t>
      </w:r>
    </w:p>
    <w:p w14:paraId="756267FC" w14:textId="77777777" w:rsidR="006810F2" w:rsidRDefault="004A730C">
      <w:pPr>
        <w:pStyle w:val="Titre2"/>
        <w:numPr>
          <w:ilvl w:val="1"/>
          <w:numId w:val="6"/>
        </w:numPr>
        <w:tabs>
          <w:tab w:val="left" w:pos="648"/>
        </w:tabs>
        <w:spacing w:before="174"/>
        <w:ind w:left="648" w:hanging="360"/>
        <w:jc w:val="both"/>
      </w:pPr>
      <w:bookmarkStart w:id="8" w:name="_bookmark8"/>
      <w:bookmarkEnd w:id="8"/>
      <w:r>
        <w:t>-</w:t>
      </w:r>
      <w:r>
        <w:rPr>
          <w:spacing w:val="-1"/>
        </w:rPr>
        <w:t xml:space="preserve"> </w:t>
      </w:r>
      <w:r>
        <w:t>Modalités</w:t>
      </w:r>
      <w:r>
        <w:rPr>
          <w:spacing w:val="-3"/>
        </w:rPr>
        <w:t xml:space="preserve"> </w:t>
      </w:r>
      <w:r>
        <w:t>de</w:t>
      </w:r>
      <w:r>
        <w:rPr>
          <w:spacing w:val="-1"/>
        </w:rPr>
        <w:t xml:space="preserve"> </w:t>
      </w:r>
      <w:r>
        <w:t>contrôle</w:t>
      </w:r>
      <w:r>
        <w:rPr>
          <w:spacing w:val="-2"/>
        </w:rPr>
        <w:t xml:space="preserve"> </w:t>
      </w:r>
      <w:r>
        <w:t>et</w:t>
      </w:r>
      <w:r>
        <w:rPr>
          <w:spacing w:val="-1"/>
        </w:rPr>
        <w:t xml:space="preserve"> </w:t>
      </w:r>
      <w:r>
        <w:t>de</w:t>
      </w:r>
      <w:r>
        <w:rPr>
          <w:spacing w:val="-3"/>
        </w:rPr>
        <w:t xml:space="preserve"> </w:t>
      </w:r>
      <w:r>
        <w:rPr>
          <w:spacing w:val="-2"/>
        </w:rPr>
        <w:t>sanction</w:t>
      </w:r>
    </w:p>
    <w:p w14:paraId="5B3C1606" w14:textId="77777777" w:rsidR="006810F2" w:rsidRDefault="004A730C">
      <w:pPr>
        <w:pStyle w:val="Corpsdetexte"/>
        <w:spacing w:before="70"/>
        <w:ind w:right="145"/>
        <w:jc w:val="both"/>
      </w:pPr>
      <w:r>
        <w:t>Le titulaire informe les usagers des modalités leur permettant de lui signaler tout manquement aux principes d'égalité,</w:t>
      </w:r>
      <w:r>
        <w:rPr>
          <w:spacing w:val="-2"/>
        </w:rPr>
        <w:t xml:space="preserve"> </w:t>
      </w:r>
      <w:r>
        <w:t>de</w:t>
      </w:r>
      <w:r>
        <w:rPr>
          <w:spacing w:val="-2"/>
        </w:rPr>
        <w:t xml:space="preserve"> </w:t>
      </w:r>
      <w:r>
        <w:t>laïcité</w:t>
      </w:r>
      <w:r>
        <w:rPr>
          <w:spacing w:val="-4"/>
        </w:rPr>
        <w:t xml:space="preserve"> </w:t>
      </w:r>
      <w:r>
        <w:t>et</w:t>
      </w:r>
      <w:r>
        <w:rPr>
          <w:spacing w:val="-2"/>
        </w:rPr>
        <w:t xml:space="preserve"> </w:t>
      </w:r>
      <w:r>
        <w:t>de</w:t>
      </w:r>
      <w:r>
        <w:rPr>
          <w:spacing w:val="-2"/>
        </w:rPr>
        <w:t xml:space="preserve"> </w:t>
      </w:r>
      <w:r>
        <w:t>neutralité</w:t>
      </w:r>
      <w:r>
        <w:rPr>
          <w:spacing w:val="-2"/>
        </w:rPr>
        <w:t xml:space="preserve"> </w:t>
      </w:r>
      <w:r>
        <w:t>qu'ils</w:t>
      </w:r>
      <w:r>
        <w:rPr>
          <w:spacing w:val="-2"/>
        </w:rPr>
        <w:t xml:space="preserve"> </w:t>
      </w:r>
      <w:r>
        <w:t>constatent.</w:t>
      </w:r>
      <w:r>
        <w:rPr>
          <w:spacing w:val="-4"/>
        </w:rPr>
        <w:t xml:space="preserve"> </w:t>
      </w:r>
      <w:r>
        <w:t>Cette</w:t>
      </w:r>
      <w:r>
        <w:rPr>
          <w:spacing w:val="-4"/>
        </w:rPr>
        <w:t xml:space="preserve"> </w:t>
      </w:r>
      <w:r>
        <w:t>information</w:t>
      </w:r>
      <w:r>
        <w:rPr>
          <w:spacing w:val="-5"/>
        </w:rPr>
        <w:t xml:space="preserve"> </w:t>
      </w:r>
      <w:r>
        <w:t>mentionne également</w:t>
      </w:r>
      <w:r>
        <w:rPr>
          <w:spacing w:val="-2"/>
        </w:rPr>
        <w:t xml:space="preserve"> </w:t>
      </w:r>
      <w:r>
        <w:t>les</w:t>
      </w:r>
      <w:r>
        <w:rPr>
          <w:spacing w:val="-1"/>
        </w:rPr>
        <w:t xml:space="preserve"> </w:t>
      </w:r>
      <w:r>
        <w:t>coordonnées du pouvoir adjudicateur.</w:t>
      </w:r>
    </w:p>
    <w:p w14:paraId="2B25B82D" w14:textId="77777777" w:rsidR="006810F2" w:rsidRDefault="006810F2">
      <w:pPr>
        <w:pStyle w:val="Corpsdetexte"/>
        <w:spacing w:before="1"/>
        <w:ind w:left="0"/>
      </w:pPr>
    </w:p>
    <w:p w14:paraId="61176193" w14:textId="77777777" w:rsidR="006810F2" w:rsidRDefault="004A730C">
      <w:pPr>
        <w:pStyle w:val="Corpsdetexte"/>
        <w:ind w:right="151"/>
        <w:jc w:val="both"/>
      </w:pPr>
      <w:r>
        <w:t>Le titulaire informe sans délai le pouvoir adjudicateur des manquements dont il a connaissance, ainsi que des mesures qu'il a prises ou entend mettre en œuvre afin d'y remédier. Le pouvoir adjudicateur peut exiger que les personnes responsables des manquements constatés soient mises à l'écart de tout contact avec les</w:t>
      </w:r>
      <w:r>
        <w:rPr>
          <w:spacing w:val="40"/>
        </w:rPr>
        <w:t xml:space="preserve"> </w:t>
      </w:r>
      <w:r>
        <w:rPr>
          <w:spacing w:val="-2"/>
        </w:rPr>
        <w:t>usagers.</w:t>
      </w:r>
    </w:p>
    <w:p w14:paraId="033C69E3" w14:textId="67BEE1B7" w:rsidR="006810F2" w:rsidRDefault="004A730C" w:rsidP="00282FF8">
      <w:pPr>
        <w:pStyle w:val="Corpsdetexte"/>
        <w:spacing w:before="1"/>
        <w:ind w:right="152"/>
        <w:jc w:val="both"/>
        <w:sectPr w:rsidR="006810F2">
          <w:pgSz w:w="11900" w:h="16850"/>
          <w:pgMar w:top="1100" w:right="708" w:bottom="1320" w:left="1133" w:header="0" w:footer="1135" w:gutter="0"/>
          <w:cols w:space="720"/>
        </w:sectPr>
      </w:pPr>
      <w:r>
        <w:t>Lorsque le titulaire méconnaît les obligations susvisées, le pouvoir adjudicateur le met en demeure d'y remédier</w:t>
      </w:r>
      <w:r>
        <w:rPr>
          <w:spacing w:val="16"/>
        </w:rPr>
        <w:t xml:space="preserve"> </w:t>
      </w:r>
      <w:r>
        <w:t>dans</w:t>
      </w:r>
      <w:r>
        <w:rPr>
          <w:spacing w:val="16"/>
        </w:rPr>
        <w:t xml:space="preserve"> </w:t>
      </w:r>
      <w:r>
        <w:t>le</w:t>
      </w:r>
      <w:r>
        <w:rPr>
          <w:spacing w:val="16"/>
        </w:rPr>
        <w:t xml:space="preserve"> </w:t>
      </w:r>
      <w:r>
        <w:t>délai</w:t>
      </w:r>
      <w:r>
        <w:rPr>
          <w:spacing w:val="15"/>
        </w:rPr>
        <w:t xml:space="preserve"> </w:t>
      </w:r>
      <w:r>
        <w:t>qu'il</w:t>
      </w:r>
      <w:r>
        <w:rPr>
          <w:spacing w:val="15"/>
        </w:rPr>
        <w:t xml:space="preserve"> </w:t>
      </w:r>
      <w:r>
        <w:t>lui</w:t>
      </w:r>
      <w:r>
        <w:rPr>
          <w:spacing w:val="16"/>
        </w:rPr>
        <w:t xml:space="preserve"> </w:t>
      </w:r>
      <w:r>
        <w:t>prescrit.</w:t>
      </w:r>
      <w:r>
        <w:rPr>
          <w:spacing w:val="15"/>
        </w:rPr>
        <w:t xml:space="preserve"> </w:t>
      </w:r>
      <w:r>
        <w:t>Si</w:t>
      </w:r>
      <w:r>
        <w:rPr>
          <w:spacing w:val="15"/>
        </w:rPr>
        <w:t xml:space="preserve"> </w:t>
      </w:r>
      <w:r>
        <w:t>la</w:t>
      </w:r>
      <w:r>
        <w:rPr>
          <w:spacing w:val="15"/>
        </w:rPr>
        <w:t xml:space="preserve"> </w:t>
      </w:r>
      <w:r>
        <w:t>mise</w:t>
      </w:r>
      <w:r>
        <w:rPr>
          <w:spacing w:val="16"/>
        </w:rPr>
        <w:t xml:space="preserve"> </w:t>
      </w:r>
      <w:r>
        <w:t>en</w:t>
      </w:r>
      <w:r>
        <w:rPr>
          <w:spacing w:val="13"/>
        </w:rPr>
        <w:t xml:space="preserve"> </w:t>
      </w:r>
      <w:r>
        <w:t>demeure</w:t>
      </w:r>
      <w:r>
        <w:rPr>
          <w:spacing w:val="16"/>
        </w:rPr>
        <w:t xml:space="preserve"> </w:t>
      </w:r>
      <w:r>
        <w:t>reste</w:t>
      </w:r>
      <w:r>
        <w:rPr>
          <w:spacing w:val="16"/>
        </w:rPr>
        <w:t xml:space="preserve"> </w:t>
      </w:r>
      <w:r>
        <w:t>infructueuse,</w:t>
      </w:r>
      <w:r>
        <w:rPr>
          <w:spacing w:val="16"/>
        </w:rPr>
        <w:t xml:space="preserve"> </w:t>
      </w:r>
      <w:r>
        <w:t>le</w:t>
      </w:r>
      <w:r>
        <w:rPr>
          <w:spacing w:val="16"/>
        </w:rPr>
        <w:t xml:space="preserve"> </w:t>
      </w:r>
      <w:r>
        <w:t>pouvoir</w:t>
      </w:r>
      <w:r>
        <w:rPr>
          <w:spacing w:val="15"/>
        </w:rPr>
        <w:t xml:space="preserve"> </w:t>
      </w:r>
      <w:r>
        <w:t>adjudicateur</w:t>
      </w:r>
      <w:r>
        <w:rPr>
          <w:spacing w:val="15"/>
        </w:rPr>
        <w:t xml:space="preserve"> </w:t>
      </w:r>
      <w:r>
        <w:t>se</w:t>
      </w:r>
    </w:p>
    <w:p w14:paraId="3FB6D500" w14:textId="77777777" w:rsidR="006810F2" w:rsidRDefault="004A730C" w:rsidP="00282FF8">
      <w:pPr>
        <w:pStyle w:val="Corpsdetexte"/>
        <w:spacing w:before="45"/>
        <w:ind w:left="0"/>
      </w:pPr>
      <w:proofErr w:type="gramStart"/>
      <w:r>
        <w:lastRenderedPageBreak/>
        <w:t>réserve</w:t>
      </w:r>
      <w:proofErr w:type="gramEnd"/>
      <w:r>
        <w:rPr>
          <w:spacing w:val="37"/>
        </w:rPr>
        <w:t xml:space="preserve"> </w:t>
      </w:r>
      <w:r>
        <w:t>la</w:t>
      </w:r>
      <w:r>
        <w:rPr>
          <w:spacing w:val="36"/>
        </w:rPr>
        <w:t xml:space="preserve"> </w:t>
      </w:r>
      <w:r>
        <w:t>faculté</w:t>
      </w:r>
      <w:r>
        <w:rPr>
          <w:spacing w:val="37"/>
        </w:rPr>
        <w:t xml:space="preserve"> </w:t>
      </w:r>
      <w:r>
        <w:t>de</w:t>
      </w:r>
      <w:r>
        <w:rPr>
          <w:spacing w:val="37"/>
        </w:rPr>
        <w:t xml:space="preserve"> </w:t>
      </w:r>
      <w:r>
        <w:t>résilier</w:t>
      </w:r>
      <w:r>
        <w:rPr>
          <w:spacing w:val="37"/>
        </w:rPr>
        <w:t xml:space="preserve"> </w:t>
      </w:r>
      <w:r>
        <w:t>le</w:t>
      </w:r>
      <w:r>
        <w:rPr>
          <w:spacing w:val="37"/>
        </w:rPr>
        <w:t xml:space="preserve"> </w:t>
      </w:r>
      <w:r>
        <w:t>présent</w:t>
      </w:r>
      <w:r>
        <w:rPr>
          <w:spacing w:val="37"/>
        </w:rPr>
        <w:t xml:space="preserve"> </w:t>
      </w:r>
      <w:r>
        <w:t>accord-cadre</w:t>
      </w:r>
      <w:r>
        <w:rPr>
          <w:spacing w:val="37"/>
        </w:rPr>
        <w:t xml:space="preserve"> </w:t>
      </w:r>
      <w:r>
        <w:t>pour</w:t>
      </w:r>
      <w:r>
        <w:rPr>
          <w:spacing w:val="36"/>
        </w:rPr>
        <w:t xml:space="preserve"> </w:t>
      </w:r>
      <w:r>
        <w:t>faute</w:t>
      </w:r>
      <w:r>
        <w:rPr>
          <w:spacing w:val="37"/>
        </w:rPr>
        <w:t xml:space="preserve"> </w:t>
      </w:r>
      <w:r>
        <w:t>du</w:t>
      </w:r>
      <w:r>
        <w:rPr>
          <w:spacing w:val="36"/>
        </w:rPr>
        <w:t xml:space="preserve"> </w:t>
      </w:r>
      <w:r>
        <w:t>titulaire,</w:t>
      </w:r>
      <w:r>
        <w:rPr>
          <w:spacing w:val="34"/>
        </w:rPr>
        <w:t xml:space="preserve"> </w:t>
      </w:r>
      <w:r>
        <w:t>le</w:t>
      </w:r>
      <w:r>
        <w:rPr>
          <w:spacing w:val="37"/>
        </w:rPr>
        <w:t xml:space="preserve"> </w:t>
      </w:r>
      <w:r>
        <w:t>cas</w:t>
      </w:r>
      <w:r>
        <w:rPr>
          <w:spacing w:val="37"/>
        </w:rPr>
        <w:t xml:space="preserve"> </w:t>
      </w:r>
      <w:r>
        <w:t>échéant</w:t>
      </w:r>
      <w:r>
        <w:rPr>
          <w:spacing w:val="37"/>
        </w:rPr>
        <w:t xml:space="preserve"> </w:t>
      </w:r>
      <w:r>
        <w:t>à</w:t>
      </w:r>
      <w:r>
        <w:rPr>
          <w:spacing w:val="36"/>
        </w:rPr>
        <w:t xml:space="preserve"> </w:t>
      </w:r>
      <w:r>
        <w:t>ses</w:t>
      </w:r>
      <w:r>
        <w:rPr>
          <w:spacing w:val="37"/>
        </w:rPr>
        <w:t xml:space="preserve"> </w:t>
      </w:r>
      <w:r>
        <w:t>frais</w:t>
      </w:r>
      <w:r>
        <w:rPr>
          <w:spacing w:val="34"/>
        </w:rPr>
        <w:t xml:space="preserve"> </w:t>
      </w:r>
      <w:r>
        <w:t xml:space="preserve">et </w:t>
      </w:r>
      <w:r>
        <w:rPr>
          <w:spacing w:val="-2"/>
        </w:rPr>
        <w:t>risques.</w:t>
      </w:r>
    </w:p>
    <w:p w14:paraId="641628EE" w14:textId="77777777" w:rsidR="006810F2" w:rsidRDefault="004A730C">
      <w:pPr>
        <w:pStyle w:val="Titre1"/>
        <w:numPr>
          <w:ilvl w:val="0"/>
          <w:numId w:val="6"/>
        </w:numPr>
        <w:tabs>
          <w:tab w:val="left" w:pos="210"/>
          <w:tab w:val="left" w:pos="9938"/>
        </w:tabs>
        <w:spacing w:before="271"/>
        <w:ind w:left="210" w:hanging="203"/>
      </w:pPr>
      <w:bookmarkStart w:id="9" w:name="_bookmark9"/>
      <w:bookmarkEnd w:id="9"/>
      <w:r>
        <w:rPr>
          <w:color w:val="FFFFFF"/>
          <w:shd w:val="clear" w:color="auto" w:fill="1785A6"/>
        </w:rPr>
        <w:t>-</w:t>
      </w:r>
      <w:r>
        <w:rPr>
          <w:color w:val="FFFFFF"/>
          <w:spacing w:val="-4"/>
          <w:shd w:val="clear" w:color="auto" w:fill="1785A6"/>
        </w:rPr>
        <w:t xml:space="preserve"> </w:t>
      </w:r>
      <w:r>
        <w:rPr>
          <w:color w:val="FFFFFF"/>
          <w:shd w:val="clear" w:color="auto" w:fill="1785A6"/>
        </w:rPr>
        <w:t>Confidentialité</w:t>
      </w:r>
      <w:r>
        <w:rPr>
          <w:color w:val="FFFFFF"/>
          <w:spacing w:val="-4"/>
          <w:shd w:val="clear" w:color="auto" w:fill="1785A6"/>
        </w:rPr>
        <w:t xml:space="preserve"> </w:t>
      </w:r>
      <w:r>
        <w:rPr>
          <w:color w:val="FFFFFF"/>
          <w:shd w:val="clear" w:color="auto" w:fill="1785A6"/>
        </w:rPr>
        <w:t>et</w:t>
      </w:r>
      <w:r>
        <w:rPr>
          <w:color w:val="FFFFFF"/>
          <w:spacing w:val="-5"/>
          <w:shd w:val="clear" w:color="auto" w:fill="1785A6"/>
        </w:rPr>
        <w:t xml:space="preserve"> </w:t>
      </w:r>
      <w:r>
        <w:rPr>
          <w:color w:val="FFFFFF"/>
          <w:shd w:val="clear" w:color="auto" w:fill="1785A6"/>
        </w:rPr>
        <w:t>mesures</w:t>
      </w:r>
      <w:r>
        <w:rPr>
          <w:color w:val="FFFFFF"/>
          <w:spacing w:val="-4"/>
          <w:shd w:val="clear" w:color="auto" w:fill="1785A6"/>
        </w:rPr>
        <w:t xml:space="preserve"> </w:t>
      </w:r>
      <w:r>
        <w:rPr>
          <w:color w:val="FFFFFF"/>
          <w:shd w:val="clear" w:color="auto" w:fill="1785A6"/>
        </w:rPr>
        <w:t>de</w:t>
      </w:r>
      <w:r>
        <w:rPr>
          <w:color w:val="FFFFFF"/>
          <w:spacing w:val="-3"/>
          <w:shd w:val="clear" w:color="auto" w:fill="1785A6"/>
        </w:rPr>
        <w:t xml:space="preserve"> </w:t>
      </w:r>
      <w:r>
        <w:rPr>
          <w:color w:val="FFFFFF"/>
          <w:spacing w:val="-2"/>
          <w:shd w:val="clear" w:color="auto" w:fill="1785A6"/>
        </w:rPr>
        <w:t>sécurité</w:t>
      </w:r>
      <w:r>
        <w:rPr>
          <w:color w:val="FFFFFF"/>
          <w:shd w:val="clear" w:color="auto" w:fill="1785A6"/>
        </w:rPr>
        <w:tab/>
      </w:r>
    </w:p>
    <w:p w14:paraId="412D31B0" w14:textId="77777777" w:rsidR="006810F2" w:rsidRDefault="004A730C">
      <w:pPr>
        <w:pStyle w:val="Corpsdetexte"/>
        <w:spacing w:before="188"/>
        <w:ind w:right="151"/>
      </w:pPr>
      <w:r>
        <w:t>Le présent accord-cadre comporte une obligation de confidentialité telle que prévue à l'article 5.1 du CCAG-</w:t>
      </w:r>
      <w:r>
        <w:rPr>
          <w:spacing w:val="40"/>
        </w:rPr>
        <w:t xml:space="preserve"> </w:t>
      </w:r>
      <w:r>
        <w:rPr>
          <w:spacing w:val="-4"/>
        </w:rPr>
        <w:t>FCS.</w:t>
      </w:r>
    </w:p>
    <w:p w14:paraId="7DD8171C" w14:textId="77777777" w:rsidR="006810F2" w:rsidRDefault="004A730C">
      <w:pPr>
        <w:pStyle w:val="Corpsdetexte"/>
        <w:spacing w:before="240"/>
      </w:pPr>
      <w:r>
        <w:t>Le</w:t>
      </w:r>
      <w:r>
        <w:rPr>
          <w:spacing w:val="-7"/>
        </w:rPr>
        <w:t xml:space="preserve"> </w:t>
      </w:r>
      <w:r>
        <w:t>titulaire</w:t>
      </w:r>
      <w:r>
        <w:rPr>
          <w:spacing w:val="-4"/>
        </w:rPr>
        <w:t xml:space="preserve"> </w:t>
      </w:r>
      <w:r>
        <w:t>doit</w:t>
      </w:r>
      <w:r>
        <w:rPr>
          <w:spacing w:val="-5"/>
        </w:rPr>
        <w:t xml:space="preserve"> </w:t>
      </w:r>
      <w:r>
        <w:t>informer</w:t>
      </w:r>
      <w:r>
        <w:rPr>
          <w:spacing w:val="-4"/>
        </w:rPr>
        <w:t xml:space="preserve"> </w:t>
      </w:r>
      <w:r>
        <w:t>ses</w:t>
      </w:r>
      <w:r>
        <w:rPr>
          <w:spacing w:val="-5"/>
        </w:rPr>
        <w:t xml:space="preserve"> </w:t>
      </w:r>
      <w:r>
        <w:t>sous-traitants</w:t>
      </w:r>
      <w:r>
        <w:rPr>
          <w:spacing w:val="-3"/>
        </w:rPr>
        <w:t xml:space="preserve"> </w:t>
      </w:r>
      <w:r>
        <w:t>des</w:t>
      </w:r>
      <w:r>
        <w:rPr>
          <w:spacing w:val="-6"/>
        </w:rPr>
        <w:t xml:space="preserve"> </w:t>
      </w:r>
      <w:r>
        <w:t>obligations</w:t>
      </w:r>
      <w:r>
        <w:rPr>
          <w:spacing w:val="-5"/>
        </w:rPr>
        <w:t xml:space="preserve"> </w:t>
      </w:r>
      <w:r>
        <w:t>de</w:t>
      </w:r>
      <w:r>
        <w:rPr>
          <w:spacing w:val="-6"/>
        </w:rPr>
        <w:t xml:space="preserve"> </w:t>
      </w:r>
      <w:r>
        <w:t>confidentialité</w:t>
      </w:r>
      <w:r>
        <w:rPr>
          <w:spacing w:val="-6"/>
        </w:rPr>
        <w:t xml:space="preserve"> </w:t>
      </w:r>
      <w:r>
        <w:t>et/ou</w:t>
      </w:r>
      <w:r>
        <w:rPr>
          <w:spacing w:val="-6"/>
        </w:rPr>
        <w:t xml:space="preserve"> </w:t>
      </w:r>
      <w:r>
        <w:t>des</w:t>
      </w:r>
      <w:r>
        <w:rPr>
          <w:spacing w:val="-6"/>
        </w:rPr>
        <w:t xml:space="preserve"> </w:t>
      </w:r>
      <w:r>
        <w:t>mesures</w:t>
      </w:r>
      <w:r>
        <w:rPr>
          <w:spacing w:val="-7"/>
        </w:rPr>
        <w:t xml:space="preserve"> </w:t>
      </w:r>
      <w:r>
        <w:t>de</w:t>
      </w:r>
      <w:r>
        <w:rPr>
          <w:spacing w:val="-4"/>
        </w:rPr>
        <w:t xml:space="preserve"> </w:t>
      </w:r>
      <w:r>
        <w:rPr>
          <w:spacing w:val="-2"/>
        </w:rPr>
        <w:t>sécurité.</w:t>
      </w:r>
    </w:p>
    <w:p w14:paraId="65FB75C5" w14:textId="77777777" w:rsidR="006810F2" w:rsidRDefault="004A730C">
      <w:pPr>
        <w:pStyle w:val="Titre1"/>
        <w:numPr>
          <w:ilvl w:val="0"/>
          <w:numId w:val="6"/>
        </w:numPr>
        <w:tabs>
          <w:tab w:val="left" w:pos="210"/>
          <w:tab w:val="left" w:pos="9938"/>
        </w:tabs>
        <w:ind w:left="210" w:hanging="203"/>
        <w:jc w:val="both"/>
      </w:pPr>
      <w:bookmarkStart w:id="10" w:name="_bookmark10"/>
      <w:bookmarkEnd w:id="10"/>
      <w:r>
        <w:rPr>
          <w:color w:val="FFFFFF"/>
          <w:shd w:val="clear" w:color="auto" w:fill="1785A6"/>
        </w:rPr>
        <w:t>-</w:t>
      </w:r>
      <w:r>
        <w:rPr>
          <w:color w:val="FFFFFF"/>
          <w:spacing w:val="-5"/>
          <w:shd w:val="clear" w:color="auto" w:fill="1785A6"/>
        </w:rPr>
        <w:t xml:space="preserve"> </w:t>
      </w:r>
      <w:r>
        <w:rPr>
          <w:color w:val="FFFFFF"/>
          <w:shd w:val="clear" w:color="auto" w:fill="1785A6"/>
        </w:rPr>
        <w:t>Protection</w:t>
      </w:r>
      <w:r>
        <w:rPr>
          <w:color w:val="FFFFFF"/>
          <w:spacing w:val="-3"/>
          <w:shd w:val="clear" w:color="auto" w:fill="1785A6"/>
        </w:rPr>
        <w:t xml:space="preserve"> </w:t>
      </w:r>
      <w:r>
        <w:rPr>
          <w:color w:val="FFFFFF"/>
          <w:shd w:val="clear" w:color="auto" w:fill="1785A6"/>
        </w:rPr>
        <w:t>des</w:t>
      </w:r>
      <w:r>
        <w:rPr>
          <w:color w:val="FFFFFF"/>
          <w:spacing w:val="-5"/>
          <w:shd w:val="clear" w:color="auto" w:fill="1785A6"/>
        </w:rPr>
        <w:t xml:space="preserve"> </w:t>
      </w:r>
      <w:r>
        <w:rPr>
          <w:color w:val="FFFFFF"/>
          <w:shd w:val="clear" w:color="auto" w:fill="1785A6"/>
        </w:rPr>
        <w:t>données</w:t>
      </w:r>
      <w:r>
        <w:rPr>
          <w:color w:val="FFFFFF"/>
          <w:spacing w:val="-3"/>
          <w:shd w:val="clear" w:color="auto" w:fill="1785A6"/>
        </w:rPr>
        <w:t xml:space="preserve"> </w:t>
      </w:r>
      <w:r>
        <w:rPr>
          <w:color w:val="FFFFFF"/>
          <w:shd w:val="clear" w:color="auto" w:fill="1785A6"/>
        </w:rPr>
        <w:t>à</w:t>
      </w:r>
      <w:r>
        <w:rPr>
          <w:color w:val="FFFFFF"/>
          <w:spacing w:val="-5"/>
          <w:shd w:val="clear" w:color="auto" w:fill="1785A6"/>
        </w:rPr>
        <w:t xml:space="preserve"> </w:t>
      </w:r>
      <w:r>
        <w:rPr>
          <w:color w:val="FFFFFF"/>
          <w:shd w:val="clear" w:color="auto" w:fill="1785A6"/>
        </w:rPr>
        <w:t>caractère</w:t>
      </w:r>
      <w:r>
        <w:rPr>
          <w:color w:val="FFFFFF"/>
          <w:spacing w:val="-3"/>
          <w:shd w:val="clear" w:color="auto" w:fill="1785A6"/>
        </w:rPr>
        <w:t xml:space="preserve"> </w:t>
      </w:r>
      <w:r>
        <w:rPr>
          <w:color w:val="FFFFFF"/>
          <w:spacing w:val="-2"/>
          <w:shd w:val="clear" w:color="auto" w:fill="1785A6"/>
        </w:rPr>
        <w:t>personnel</w:t>
      </w:r>
      <w:r>
        <w:rPr>
          <w:color w:val="FFFFFF"/>
          <w:shd w:val="clear" w:color="auto" w:fill="1785A6"/>
        </w:rPr>
        <w:tab/>
      </w:r>
    </w:p>
    <w:p w14:paraId="7AE1F648" w14:textId="77777777" w:rsidR="006810F2" w:rsidRDefault="004A730C">
      <w:pPr>
        <w:pStyle w:val="Corpsdetexte"/>
        <w:spacing w:before="185"/>
        <w:ind w:right="150"/>
        <w:jc w:val="both"/>
      </w:pPr>
      <w:r>
        <w:t>Les parties s'engagent à respecter la réglementation en vigueur applicable au traitement des données à caractère personnel</w:t>
      </w:r>
      <w:r>
        <w:rPr>
          <w:spacing w:val="-2"/>
        </w:rPr>
        <w:t xml:space="preserve"> </w:t>
      </w:r>
      <w:r>
        <w:t>et,</w:t>
      </w:r>
      <w:r>
        <w:rPr>
          <w:spacing w:val="-2"/>
        </w:rPr>
        <w:t xml:space="preserve"> </w:t>
      </w:r>
      <w:r>
        <w:t>en</w:t>
      </w:r>
      <w:r>
        <w:rPr>
          <w:spacing w:val="-2"/>
        </w:rPr>
        <w:t xml:space="preserve"> </w:t>
      </w:r>
      <w:r>
        <w:t>particulier, la loi n° 78-17 du 6 janvier 1978</w:t>
      </w:r>
      <w:r>
        <w:rPr>
          <w:spacing w:val="-2"/>
        </w:rPr>
        <w:t xml:space="preserve"> </w:t>
      </w:r>
      <w:r>
        <w:t>modifiée</w:t>
      </w:r>
      <w:r>
        <w:rPr>
          <w:spacing w:val="-2"/>
        </w:rPr>
        <w:t xml:space="preserve"> </w:t>
      </w:r>
      <w:r>
        <w:t>et le règlement (UE)</w:t>
      </w:r>
      <w:r>
        <w:rPr>
          <w:spacing w:val="-1"/>
        </w:rPr>
        <w:t xml:space="preserve"> </w:t>
      </w:r>
      <w:r>
        <w:t>2016/679 du Parlement</w:t>
      </w:r>
      <w:r>
        <w:rPr>
          <w:spacing w:val="-1"/>
        </w:rPr>
        <w:t xml:space="preserve"> </w:t>
      </w:r>
      <w:r>
        <w:t>européen et</w:t>
      </w:r>
      <w:r>
        <w:rPr>
          <w:spacing w:val="-1"/>
        </w:rPr>
        <w:t xml:space="preserve"> </w:t>
      </w:r>
      <w:r>
        <w:t>du Conseil du 27 avril</w:t>
      </w:r>
      <w:r>
        <w:rPr>
          <w:spacing w:val="-2"/>
        </w:rPr>
        <w:t xml:space="preserve"> </w:t>
      </w:r>
      <w:r>
        <w:t>2016 relatif à la</w:t>
      </w:r>
      <w:r>
        <w:rPr>
          <w:spacing w:val="-2"/>
        </w:rPr>
        <w:t xml:space="preserve"> </w:t>
      </w:r>
      <w:r>
        <w:t>protection des personnes physiques à l'égard du traitement des données à caractère personnel (RGPD).</w:t>
      </w:r>
    </w:p>
    <w:p w14:paraId="49B221B1" w14:textId="77777777" w:rsidR="006810F2" w:rsidRDefault="006810F2">
      <w:pPr>
        <w:pStyle w:val="Corpsdetexte"/>
        <w:spacing w:before="4"/>
        <w:ind w:left="0"/>
      </w:pPr>
    </w:p>
    <w:p w14:paraId="51C34EC1" w14:textId="77777777" w:rsidR="006810F2" w:rsidRDefault="004A730C">
      <w:pPr>
        <w:pStyle w:val="Corpsdetexte"/>
        <w:spacing w:before="1"/>
        <w:ind w:right="146"/>
        <w:jc w:val="both"/>
      </w:pPr>
      <w:r>
        <w:t>Pour l'application de ces dispositions, il est rappelé que, dans le cadre de leurs relations contractuelles, le pouvoir adjudicateur a la qualité de "responsable du traitement", et le titulaire celle de "sous-traitant" du responsable du traitement.</w:t>
      </w:r>
    </w:p>
    <w:p w14:paraId="4CB11895" w14:textId="77777777" w:rsidR="006810F2" w:rsidRDefault="006810F2">
      <w:pPr>
        <w:pStyle w:val="Corpsdetexte"/>
        <w:ind w:left="0"/>
      </w:pPr>
    </w:p>
    <w:p w14:paraId="4108D722" w14:textId="77777777" w:rsidR="006810F2" w:rsidRDefault="004A730C">
      <w:pPr>
        <w:pStyle w:val="Corpsdetexte"/>
        <w:spacing w:before="1"/>
        <w:ind w:right="150"/>
        <w:jc w:val="both"/>
      </w:pPr>
      <w:r>
        <w:t>Le titulaire pourra donc, en cas de manquement à ses obligations en matière de protection des données, voir sa responsabilité engagée dans les conditions et limites propres à cette qualité.</w:t>
      </w:r>
    </w:p>
    <w:p w14:paraId="0B320660" w14:textId="77777777" w:rsidR="006810F2" w:rsidRDefault="004A730C">
      <w:pPr>
        <w:pStyle w:val="Titre1"/>
        <w:numPr>
          <w:ilvl w:val="0"/>
          <w:numId w:val="6"/>
        </w:numPr>
        <w:tabs>
          <w:tab w:val="left" w:pos="210"/>
          <w:tab w:val="left" w:pos="9938"/>
        </w:tabs>
        <w:spacing w:before="269"/>
        <w:ind w:left="210" w:hanging="203"/>
      </w:pPr>
      <w:bookmarkStart w:id="11" w:name="_bookmark11"/>
      <w:bookmarkEnd w:id="11"/>
      <w:r>
        <w:rPr>
          <w:color w:val="FFFFFF"/>
          <w:shd w:val="clear" w:color="auto" w:fill="1785A6"/>
        </w:rPr>
        <w:t>-</w:t>
      </w:r>
      <w:r>
        <w:rPr>
          <w:color w:val="FFFFFF"/>
          <w:spacing w:val="-3"/>
          <w:shd w:val="clear" w:color="auto" w:fill="1785A6"/>
        </w:rPr>
        <w:t xml:space="preserve"> </w:t>
      </w:r>
      <w:r>
        <w:rPr>
          <w:color w:val="FFFFFF"/>
          <w:shd w:val="clear" w:color="auto" w:fill="1785A6"/>
        </w:rPr>
        <w:t>Durée</w:t>
      </w:r>
      <w:r>
        <w:rPr>
          <w:color w:val="FFFFFF"/>
          <w:spacing w:val="-2"/>
          <w:shd w:val="clear" w:color="auto" w:fill="1785A6"/>
        </w:rPr>
        <w:t xml:space="preserve"> </w:t>
      </w:r>
      <w:r>
        <w:rPr>
          <w:color w:val="FFFFFF"/>
          <w:shd w:val="clear" w:color="auto" w:fill="1785A6"/>
        </w:rPr>
        <w:t>et</w:t>
      </w:r>
      <w:r>
        <w:rPr>
          <w:color w:val="FFFFFF"/>
          <w:spacing w:val="-3"/>
          <w:shd w:val="clear" w:color="auto" w:fill="1785A6"/>
        </w:rPr>
        <w:t xml:space="preserve"> </w:t>
      </w:r>
      <w:r>
        <w:rPr>
          <w:color w:val="FFFFFF"/>
          <w:shd w:val="clear" w:color="auto" w:fill="1785A6"/>
        </w:rPr>
        <w:t>délais</w:t>
      </w:r>
      <w:r>
        <w:rPr>
          <w:color w:val="FFFFFF"/>
          <w:spacing w:val="-2"/>
          <w:shd w:val="clear" w:color="auto" w:fill="1785A6"/>
        </w:rPr>
        <w:t xml:space="preserve"> d'exécution</w:t>
      </w:r>
      <w:r>
        <w:rPr>
          <w:color w:val="FFFFFF"/>
          <w:shd w:val="clear" w:color="auto" w:fill="1785A6"/>
        </w:rPr>
        <w:tab/>
      </w:r>
    </w:p>
    <w:p w14:paraId="192B4E3E" w14:textId="77777777" w:rsidR="006810F2" w:rsidRDefault="004A730C">
      <w:pPr>
        <w:pStyle w:val="Titre2"/>
        <w:numPr>
          <w:ilvl w:val="1"/>
          <w:numId w:val="6"/>
        </w:numPr>
        <w:tabs>
          <w:tab w:val="left" w:pos="648"/>
        </w:tabs>
        <w:spacing w:before="182"/>
        <w:ind w:left="648" w:hanging="360"/>
      </w:pPr>
      <w:bookmarkStart w:id="12" w:name="_bookmark12"/>
      <w:bookmarkEnd w:id="12"/>
      <w:r>
        <w:t>-</w:t>
      </w:r>
      <w:r>
        <w:rPr>
          <w:spacing w:val="-1"/>
        </w:rPr>
        <w:t xml:space="preserve"> </w:t>
      </w:r>
      <w:r>
        <w:t>Durée</w:t>
      </w:r>
      <w:r>
        <w:rPr>
          <w:spacing w:val="-2"/>
        </w:rPr>
        <w:t xml:space="preserve"> </w:t>
      </w:r>
      <w:r>
        <w:t>du</w:t>
      </w:r>
      <w:r>
        <w:rPr>
          <w:spacing w:val="-1"/>
        </w:rPr>
        <w:t xml:space="preserve"> </w:t>
      </w:r>
      <w:r>
        <w:rPr>
          <w:spacing w:val="-2"/>
        </w:rPr>
        <w:t>contrat</w:t>
      </w:r>
    </w:p>
    <w:p w14:paraId="2D65714C" w14:textId="77777777" w:rsidR="006810F2" w:rsidRDefault="004A730C">
      <w:pPr>
        <w:pStyle w:val="Corpsdetexte"/>
        <w:spacing w:before="59"/>
      </w:pPr>
      <w:r>
        <w:t>L'accord-cadre</w:t>
      </w:r>
      <w:r>
        <w:rPr>
          <w:spacing w:val="-4"/>
        </w:rPr>
        <w:t xml:space="preserve"> </w:t>
      </w:r>
      <w:r>
        <w:t>est</w:t>
      </w:r>
      <w:r>
        <w:rPr>
          <w:spacing w:val="-2"/>
        </w:rPr>
        <w:t xml:space="preserve"> </w:t>
      </w:r>
      <w:r>
        <w:t>conclu</w:t>
      </w:r>
      <w:r>
        <w:rPr>
          <w:spacing w:val="-4"/>
        </w:rPr>
        <w:t xml:space="preserve"> </w:t>
      </w:r>
      <w:r>
        <w:t>pour</w:t>
      </w:r>
      <w:r>
        <w:rPr>
          <w:spacing w:val="-4"/>
        </w:rPr>
        <w:t xml:space="preserve"> </w:t>
      </w:r>
      <w:r>
        <w:t>une</w:t>
      </w:r>
      <w:r>
        <w:rPr>
          <w:spacing w:val="-3"/>
        </w:rPr>
        <w:t xml:space="preserve"> </w:t>
      </w:r>
      <w:r>
        <w:t>période</w:t>
      </w:r>
      <w:r>
        <w:rPr>
          <w:spacing w:val="-5"/>
        </w:rPr>
        <w:t xml:space="preserve"> </w:t>
      </w:r>
      <w:r>
        <w:t>initiale</w:t>
      </w:r>
      <w:r>
        <w:rPr>
          <w:spacing w:val="-3"/>
        </w:rPr>
        <w:t xml:space="preserve"> </w:t>
      </w:r>
      <w:r>
        <w:t>de</w:t>
      </w:r>
      <w:r>
        <w:rPr>
          <w:spacing w:val="-7"/>
        </w:rPr>
        <w:t xml:space="preserve"> </w:t>
      </w:r>
      <w:r>
        <w:t>1</w:t>
      </w:r>
      <w:r>
        <w:rPr>
          <w:spacing w:val="-3"/>
        </w:rPr>
        <w:t xml:space="preserve"> </w:t>
      </w:r>
      <w:r>
        <w:rPr>
          <w:spacing w:val="-5"/>
        </w:rPr>
        <w:t>an.</w:t>
      </w:r>
    </w:p>
    <w:p w14:paraId="27B8431B" w14:textId="77777777" w:rsidR="006810F2" w:rsidRDefault="004A730C">
      <w:pPr>
        <w:pStyle w:val="Corpsdetexte"/>
        <w:spacing w:before="238"/>
      </w:pPr>
      <w:r>
        <w:t>L'accord-cadre</w:t>
      </w:r>
      <w:r>
        <w:rPr>
          <w:spacing w:val="-6"/>
        </w:rPr>
        <w:t xml:space="preserve"> </w:t>
      </w:r>
      <w:r>
        <w:t>est</w:t>
      </w:r>
      <w:r>
        <w:rPr>
          <w:spacing w:val="-3"/>
        </w:rPr>
        <w:t xml:space="preserve"> </w:t>
      </w:r>
      <w:r>
        <w:t>conclu</w:t>
      </w:r>
      <w:r>
        <w:rPr>
          <w:spacing w:val="-4"/>
        </w:rPr>
        <w:t xml:space="preserve"> </w:t>
      </w:r>
      <w:r>
        <w:t>à</w:t>
      </w:r>
      <w:r>
        <w:rPr>
          <w:spacing w:val="-5"/>
        </w:rPr>
        <w:t xml:space="preserve"> </w:t>
      </w:r>
      <w:r>
        <w:t>compter</w:t>
      </w:r>
      <w:r>
        <w:rPr>
          <w:spacing w:val="-7"/>
        </w:rPr>
        <w:t xml:space="preserve"> </w:t>
      </w:r>
      <w:r>
        <w:t>de</w:t>
      </w:r>
      <w:r>
        <w:rPr>
          <w:spacing w:val="-3"/>
        </w:rPr>
        <w:t xml:space="preserve"> </w:t>
      </w:r>
      <w:r>
        <w:t>la</w:t>
      </w:r>
      <w:r>
        <w:rPr>
          <w:spacing w:val="-7"/>
        </w:rPr>
        <w:t xml:space="preserve"> </w:t>
      </w:r>
      <w:r>
        <w:t>date</w:t>
      </w:r>
      <w:r>
        <w:rPr>
          <w:spacing w:val="-3"/>
        </w:rPr>
        <w:t xml:space="preserve"> </w:t>
      </w:r>
      <w:r>
        <w:t>de</w:t>
      </w:r>
      <w:r>
        <w:rPr>
          <w:spacing w:val="-1"/>
        </w:rPr>
        <w:t xml:space="preserve"> </w:t>
      </w:r>
      <w:r>
        <w:t>notification</w:t>
      </w:r>
      <w:r>
        <w:rPr>
          <w:spacing w:val="-4"/>
        </w:rPr>
        <w:t xml:space="preserve"> </w:t>
      </w:r>
      <w:r>
        <w:t>du</w:t>
      </w:r>
      <w:r>
        <w:rPr>
          <w:spacing w:val="-6"/>
        </w:rPr>
        <w:t xml:space="preserve"> </w:t>
      </w:r>
      <w:r>
        <w:rPr>
          <w:spacing w:val="-2"/>
        </w:rPr>
        <w:t>contrat.</w:t>
      </w:r>
    </w:p>
    <w:p w14:paraId="62F33C1F" w14:textId="77777777" w:rsidR="006810F2" w:rsidRDefault="006810F2">
      <w:pPr>
        <w:pStyle w:val="Corpsdetexte"/>
        <w:spacing w:before="1"/>
        <w:ind w:left="0"/>
      </w:pPr>
    </w:p>
    <w:p w14:paraId="1482D3FA" w14:textId="7B6CDBDC" w:rsidR="006810F2" w:rsidRDefault="004A730C" w:rsidP="006078A4">
      <w:pPr>
        <w:pStyle w:val="Corpsdetexte"/>
      </w:pPr>
      <w:r w:rsidRPr="006078A4">
        <w:t>Les</w:t>
      </w:r>
      <w:r w:rsidRPr="006078A4">
        <w:rPr>
          <w:spacing w:val="32"/>
        </w:rPr>
        <w:t xml:space="preserve"> </w:t>
      </w:r>
      <w:r w:rsidRPr="006078A4">
        <w:t>animations</w:t>
      </w:r>
      <w:r w:rsidRPr="006078A4">
        <w:rPr>
          <w:spacing w:val="31"/>
        </w:rPr>
        <w:t xml:space="preserve"> </w:t>
      </w:r>
      <w:r w:rsidRPr="006078A4">
        <w:t>se</w:t>
      </w:r>
      <w:r w:rsidRPr="006078A4">
        <w:rPr>
          <w:spacing w:val="34"/>
        </w:rPr>
        <w:t xml:space="preserve"> </w:t>
      </w:r>
      <w:r w:rsidRPr="006078A4">
        <w:t>dérouleront</w:t>
      </w:r>
      <w:r w:rsidRPr="006078A4">
        <w:rPr>
          <w:spacing w:val="34"/>
        </w:rPr>
        <w:t xml:space="preserve"> </w:t>
      </w:r>
      <w:r w:rsidRPr="006078A4">
        <w:t>sur</w:t>
      </w:r>
      <w:r w:rsidRPr="006078A4">
        <w:rPr>
          <w:spacing w:val="31"/>
        </w:rPr>
        <w:t xml:space="preserve"> </w:t>
      </w:r>
      <w:r w:rsidRPr="006078A4">
        <w:t>les</w:t>
      </w:r>
      <w:r w:rsidRPr="006078A4">
        <w:rPr>
          <w:spacing w:val="31"/>
        </w:rPr>
        <w:t xml:space="preserve"> </w:t>
      </w:r>
      <w:r w:rsidRPr="006078A4">
        <w:t>années</w:t>
      </w:r>
      <w:r w:rsidRPr="006078A4">
        <w:rPr>
          <w:spacing w:val="31"/>
        </w:rPr>
        <w:t xml:space="preserve"> </w:t>
      </w:r>
      <w:r w:rsidR="006078A4" w:rsidRPr="006078A4">
        <w:t>2026 et 2027.</w:t>
      </w:r>
    </w:p>
    <w:p w14:paraId="7A0AE96B" w14:textId="77777777" w:rsidR="006810F2" w:rsidRDefault="006810F2">
      <w:pPr>
        <w:pStyle w:val="Corpsdetexte"/>
        <w:spacing w:before="15"/>
        <w:ind w:left="0"/>
      </w:pPr>
    </w:p>
    <w:p w14:paraId="0FA9B8A4" w14:textId="77777777" w:rsidR="006810F2" w:rsidRDefault="004A730C">
      <w:pPr>
        <w:pStyle w:val="Corpsdetexte"/>
        <w:ind w:right="151"/>
      </w:pPr>
      <w:r>
        <w:t>Les délais d'exécution ou de livraison des prestations sont fixés à chaque bon de commande conformément</w:t>
      </w:r>
      <w:r>
        <w:rPr>
          <w:spacing w:val="80"/>
        </w:rPr>
        <w:t xml:space="preserve"> </w:t>
      </w:r>
      <w:r>
        <w:t>aux stipulations des pièces de l'accord-cadre.</w:t>
      </w:r>
    </w:p>
    <w:p w14:paraId="7D1D2E56" w14:textId="77777777" w:rsidR="006810F2" w:rsidRDefault="004A730C">
      <w:pPr>
        <w:pStyle w:val="Corpsdetexte"/>
        <w:spacing w:before="241"/>
      </w:pPr>
      <w:r>
        <w:t>Une prolongation du délai d'exécution peut être accordée par le pouvoir adjudicateur dans les conditions de l'article 13.3 du CCAG-FCS.</w:t>
      </w:r>
    </w:p>
    <w:p w14:paraId="63879360" w14:textId="77777777" w:rsidR="006810F2" w:rsidRDefault="004A730C">
      <w:pPr>
        <w:pStyle w:val="Titre2"/>
        <w:numPr>
          <w:ilvl w:val="1"/>
          <w:numId w:val="6"/>
        </w:numPr>
        <w:tabs>
          <w:tab w:val="left" w:pos="648"/>
        </w:tabs>
        <w:spacing w:before="233"/>
        <w:ind w:left="648" w:hanging="360"/>
      </w:pPr>
      <w:bookmarkStart w:id="13" w:name="_bookmark13"/>
      <w:bookmarkEnd w:id="13"/>
      <w:r>
        <w:t>-</w:t>
      </w:r>
      <w:r>
        <w:rPr>
          <w:spacing w:val="1"/>
        </w:rPr>
        <w:t xml:space="preserve"> </w:t>
      </w:r>
      <w:r>
        <w:rPr>
          <w:spacing w:val="-2"/>
        </w:rPr>
        <w:t>Reconduction</w:t>
      </w:r>
    </w:p>
    <w:p w14:paraId="632DA6B6" w14:textId="77777777" w:rsidR="006810F2" w:rsidRDefault="004A730C">
      <w:pPr>
        <w:pStyle w:val="Corpsdetexte"/>
        <w:spacing w:before="70"/>
      </w:pPr>
      <w:r>
        <w:t>L'accord-cadre</w:t>
      </w:r>
      <w:r>
        <w:rPr>
          <w:spacing w:val="3"/>
        </w:rPr>
        <w:t xml:space="preserve"> </w:t>
      </w:r>
      <w:r>
        <w:t>est</w:t>
      </w:r>
      <w:r>
        <w:rPr>
          <w:spacing w:val="5"/>
        </w:rPr>
        <w:t xml:space="preserve"> </w:t>
      </w:r>
      <w:r>
        <w:t>reconduit</w:t>
      </w:r>
      <w:r>
        <w:rPr>
          <w:spacing w:val="6"/>
        </w:rPr>
        <w:t xml:space="preserve"> </w:t>
      </w:r>
      <w:r>
        <w:t>tacitement</w:t>
      </w:r>
      <w:r>
        <w:rPr>
          <w:spacing w:val="5"/>
        </w:rPr>
        <w:t xml:space="preserve"> </w:t>
      </w:r>
      <w:r>
        <w:t>jusqu'à</w:t>
      </w:r>
      <w:r>
        <w:rPr>
          <w:spacing w:val="4"/>
        </w:rPr>
        <w:t xml:space="preserve"> </w:t>
      </w:r>
      <w:r>
        <w:t>son</w:t>
      </w:r>
      <w:r>
        <w:rPr>
          <w:spacing w:val="5"/>
        </w:rPr>
        <w:t xml:space="preserve"> </w:t>
      </w:r>
      <w:r>
        <w:t>terme.</w:t>
      </w:r>
      <w:r>
        <w:rPr>
          <w:spacing w:val="5"/>
        </w:rPr>
        <w:t xml:space="preserve"> </w:t>
      </w:r>
      <w:r>
        <w:t>Le</w:t>
      </w:r>
      <w:r>
        <w:rPr>
          <w:spacing w:val="5"/>
        </w:rPr>
        <w:t xml:space="preserve"> </w:t>
      </w:r>
      <w:r>
        <w:t>nombre</w:t>
      </w:r>
      <w:r>
        <w:rPr>
          <w:spacing w:val="3"/>
        </w:rPr>
        <w:t xml:space="preserve"> </w:t>
      </w:r>
      <w:r>
        <w:t>de</w:t>
      </w:r>
      <w:r>
        <w:rPr>
          <w:spacing w:val="5"/>
        </w:rPr>
        <w:t xml:space="preserve"> </w:t>
      </w:r>
      <w:r>
        <w:t>périodes</w:t>
      </w:r>
      <w:r>
        <w:rPr>
          <w:spacing w:val="6"/>
        </w:rPr>
        <w:t xml:space="preserve"> </w:t>
      </w:r>
      <w:r>
        <w:t>de</w:t>
      </w:r>
      <w:r>
        <w:rPr>
          <w:spacing w:val="5"/>
        </w:rPr>
        <w:t xml:space="preserve"> </w:t>
      </w:r>
      <w:r>
        <w:t>reconduction</w:t>
      </w:r>
      <w:r>
        <w:rPr>
          <w:spacing w:val="2"/>
        </w:rPr>
        <w:t xml:space="preserve"> </w:t>
      </w:r>
      <w:r>
        <w:t>est</w:t>
      </w:r>
      <w:r>
        <w:rPr>
          <w:spacing w:val="5"/>
        </w:rPr>
        <w:t xml:space="preserve"> </w:t>
      </w:r>
      <w:r>
        <w:t>fixé</w:t>
      </w:r>
      <w:r>
        <w:rPr>
          <w:spacing w:val="6"/>
        </w:rPr>
        <w:t xml:space="preserve"> </w:t>
      </w:r>
      <w:r>
        <w:rPr>
          <w:spacing w:val="-10"/>
        </w:rPr>
        <w:t>à</w:t>
      </w:r>
    </w:p>
    <w:p w14:paraId="69616FFA" w14:textId="77777777" w:rsidR="006810F2" w:rsidRDefault="004A730C">
      <w:pPr>
        <w:pStyle w:val="Corpsdetexte"/>
      </w:pPr>
      <w:r>
        <w:t>1.</w:t>
      </w:r>
      <w:r>
        <w:rPr>
          <w:spacing w:val="17"/>
        </w:rPr>
        <w:t xml:space="preserve"> </w:t>
      </w:r>
      <w:r>
        <w:t>La</w:t>
      </w:r>
      <w:r>
        <w:rPr>
          <w:spacing w:val="17"/>
        </w:rPr>
        <w:t xml:space="preserve"> </w:t>
      </w:r>
      <w:r>
        <w:t>durée</w:t>
      </w:r>
      <w:r>
        <w:rPr>
          <w:spacing w:val="18"/>
        </w:rPr>
        <w:t xml:space="preserve"> </w:t>
      </w:r>
      <w:r>
        <w:t>de</w:t>
      </w:r>
      <w:r>
        <w:rPr>
          <w:spacing w:val="18"/>
        </w:rPr>
        <w:t xml:space="preserve"> </w:t>
      </w:r>
      <w:r>
        <w:t>chaque</w:t>
      </w:r>
      <w:r>
        <w:rPr>
          <w:spacing w:val="18"/>
        </w:rPr>
        <w:t xml:space="preserve"> </w:t>
      </w:r>
      <w:r>
        <w:t>période</w:t>
      </w:r>
      <w:r>
        <w:rPr>
          <w:spacing w:val="18"/>
        </w:rPr>
        <w:t xml:space="preserve"> </w:t>
      </w:r>
      <w:r>
        <w:t>de</w:t>
      </w:r>
      <w:r>
        <w:rPr>
          <w:spacing w:val="18"/>
        </w:rPr>
        <w:t xml:space="preserve"> </w:t>
      </w:r>
      <w:r>
        <w:t>reconduction est de</w:t>
      </w:r>
      <w:r>
        <w:rPr>
          <w:spacing w:val="18"/>
        </w:rPr>
        <w:t xml:space="preserve"> </w:t>
      </w:r>
      <w:r>
        <w:t>1</w:t>
      </w:r>
      <w:r>
        <w:rPr>
          <w:spacing w:val="18"/>
        </w:rPr>
        <w:t xml:space="preserve"> </w:t>
      </w:r>
      <w:r>
        <w:t>an.</w:t>
      </w:r>
      <w:r>
        <w:rPr>
          <w:spacing w:val="17"/>
        </w:rPr>
        <w:t xml:space="preserve"> </w:t>
      </w:r>
      <w:r>
        <w:t>La</w:t>
      </w:r>
      <w:r>
        <w:rPr>
          <w:spacing w:val="17"/>
        </w:rPr>
        <w:t xml:space="preserve"> </w:t>
      </w:r>
      <w:r>
        <w:t>durée maximale</w:t>
      </w:r>
      <w:r>
        <w:rPr>
          <w:spacing w:val="18"/>
        </w:rPr>
        <w:t xml:space="preserve"> </w:t>
      </w:r>
      <w:r>
        <w:t>du contrat,</w:t>
      </w:r>
      <w:r>
        <w:rPr>
          <w:spacing w:val="18"/>
        </w:rPr>
        <w:t xml:space="preserve"> </w:t>
      </w:r>
      <w:r>
        <w:t>toutes</w:t>
      </w:r>
      <w:r>
        <w:rPr>
          <w:spacing w:val="17"/>
        </w:rPr>
        <w:t xml:space="preserve"> </w:t>
      </w:r>
      <w:r>
        <w:t>périodes confondues, est de 2 ans.</w:t>
      </w:r>
    </w:p>
    <w:p w14:paraId="5A11BE2F" w14:textId="77777777" w:rsidR="006810F2" w:rsidRDefault="004A730C">
      <w:pPr>
        <w:pStyle w:val="Corpsdetexte"/>
        <w:spacing w:before="241"/>
        <w:ind w:right="146"/>
        <w:jc w:val="both"/>
      </w:pPr>
      <w:r>
        <w:t>La reconduction est considérée comme acceptée si aucune décision écrite contraire n'est prise par le pouvoir adjudicateur au moins 4 mois avant la fin de la durée de validité de l'accord-cadre. Le titulaire ne peut pas refuser la reconduction.</w:t>
      </w:r>
    </w:p>
    <w:p w14:paraId="75B9EE48" w14:textId="77777777" w:rsidR="006810F2" w:rsidRDefault="006810F2">
      <w:pPr>
        <w:pStyle w:val="Corpsdetexte"/>
        <w:jc w:val="both"/>
        <w:sectPr w:rsidR="006810F2">
          <w:pgSz w:w="11900" w:h="16850"/>
          <w:pgMar w:top="1100" w:right="708" w:bottom="1320" w:left="1133" w:header="0" w:footer="1135" w:gutter="0"/>
          <w:cols w:space="720"/>
        </w:sectPr>
      </w:pPr>
    </w:p>
    <w:p w14:paraId="78F73EDB" w14:textId="77777777" w:rsidR="006810F2" w:rsidRDefault="004A730C">
      <w:pPr>
        <w:pStyle w:val="Titre1"/>
        <w:numPr>
          <w:ilvl w:val="0"/>
          <w:numId w:val="6"/>
        </w:numPr>
        <w:tabs>
          <w:tab w:val="left" w:pos="210"/>
          <w:tab w:val="left" w:pos="9938"/>
        </w:tabs>
        <w:spacing w:before="19"/>
        <w:ind w:left="210" w:hanging="203"/>
      </w:pPr>
      <w:bookmarkStart w:id="14" w:name="_bookmark14"/>
      <w:bookmarkEnd w:id="14"/>
      <w:r>
        <w:rPr>
          <w:color w:val="FFFFFF"/>
          <w:shd w:val="clear" w:color="auto" w:fill="1785A6"/>
        </w:rPr>
        <w:lastRenderedPageBreak/>
        <w:t>-</w:t>
      </w:r>
      <w:r>
        <w:rPr>
          <w:color w:val="FFFFFF"/>
          <w:spacing w:val="-1"/>
          <w:shd w:val="clear" w:color="auto" w:fill="1785A6"/>
        </w:rPr>
        <w:t xml:space="preserve"> </w:t>
      </w:r>
      <w:r>
        <w:rPr>
          <w:color w:val="FFFFFF"/>
          <w:spacing w:val="-4"/>
          <w:shd w:val="clear" w:color="auto" w:fill="1785A6"/>
        </w:rPr>
        <w:t>Prix</w:t>
      </w:r>
      <w:r>
        <w:rPr>
          <w:color w:val="FFFFFF"/>
          <w:shd w:val="clear" w:color="auto" w:fill="1785A6"/>
        </w:rPr>
        <w:tab/>
      </w:r>
    </w:p>
    <w:p w14:paraId="40335DC1" w14:textId="77777777" w:rsidR="006810F2" w:rsidRDefault="004A730C">
      <w:pPr>
        <w:pStyle w:val="Titre2"/>
        <w:numPr>
          <w:ilvl w:val="1"/>
          <w:numId w:val="6"/>
        </w:numPr>
        <w:tabs>
          <w:tab w:val="left" w:pos="648"/>
        </w:tabs>
        <w:ind w:left="648" w:hanging="360"/>
      </w:pPr>
      <w:bookmarkStart w:id="15" w:name="_bookmark15"/>
      <w:bookmarkEnd w:id="15"/>
      <w:r>
        <w:t>-</w:t>
      </w:r>
      <w:r>
        <w:rPr>
          <w:spacing w:val="-3"/>
        </w:rPr>
        <w:t xml:space="preserve"> </w:t>
      </w:r>
      <w:r>
        <w:t>Caractéristiques</w:t>
      </w:r>
      <w:r>
        <w:rPr>
          <w:spacing w:val="-5"/>
        </w:rPr>
        <w:t xml:space="preserve"> </w:t>
      </w:r>
      <w:r>
        <w:t>des</w:t>
      </w:r>
      <w:r>
        <w:rPr>
          <w:spacing w:val="-3"/>
        </w:rPr>
        <w:t xml:space="preserve"> </w:t>
      </w:r>
      <w:r>
        <w:t>prix</w:t>
      </w:r>
      <w:r>
        <w:rPr>
          <w:spacing w:val="-3"/>
        </w:rPr>
        <w:t xml:space="preserve"> </w:t>
      </w:r>
      <w:r>
        <w:rPr>
          <w:spacing w:val="-2"/>
        </w:rPr>
        <w:t>pratiqués</w:t>
      </w:r>
    </w:p>
    <w:p w14:paraId="0DA09B3E" w14:textId="77777777" w:rsidR="006810F2" w:rsidRDefault="004A730C">
      <w:pPr>
        <w:pStyle w:val="Corpsdetexte"/>
        <w:spacing w:before="59"/>
      </w:pPr>
      <w:r>
        <w:t>Les</w:t>
      </w:r>
      <w:r>
        <w:rPr>
          <w:spacing w:val="-3"/>
        </w:rPr>
        <w:t xml:space="preserve"> </w:t>
      </w:r>
      <w:r>
        <w:t>prestations</w:t>
      </w:r>
      <w:r>
        <w:rPr>
          <w:spacing w:val="-3"/>
        </w:rPr>
        <w:t xml:space="preserve"> </w:t>
      </w:r>
      <w:r>
        <w:t>sont</w:t>
      </w:r>
      <w:r>
        <w:rPr>
          <w:spacing w:val="-3"/>
        </w:rPr>
        <w:t xml:space="preserve"> </w:t>
      </w:r>
      <w:r>
        <w:t>réglées</w:t>
      </w:r>
      <w:r>
        <w:rPr>
          <w:spacing w:val="-4"/>
        </w:rPr>
        <w:t xml:space="preserve"> </w:t>
      </w:r>
      <w:r>
        <w:t>par</w:t>
      </w:r>
      <w:r>
        <w:rPr>
          <w:spacing w:val="-3"/>
        </w:rPr>
        <w:t xml:space="preserve"> </w:t>
      </w:r>
      <w:r>
        <w:t>des</w:t>
      </w:r>
      <w:r>
        <w:rPr>
          <w:spacing w:val="-1"/>
        </w:rPr>
        <w:t xml:space="preserve"> </w:t>
      </w:r>
      <w:r>
        <w:t>prix</w:t>
      </w:r>
      <w:r>
        <w:rPr>
          <w:spacing w:val="-6"/>
        </w:rPr>
        <w:t xml:space="preserve"> </w:t>
      </w:r>
      <w:r>
        <w:t>unitaires</w:t>
      </w:r>
      <w:r>
        <w:rPr>
          <w:spacing w:val="-6"/>
        </w:rPr>
        <w:t xml:space="preserve"> </w:t>
      </w:r>
      <w:r>
        <w:t>selon</w:t>
      </w:r>
      <w:r>
        <w:rPr>
          <w:spacing w:val="-4"/>
        </w:rPr>
        <w:t xml:space="preserve"> </w:t>
      </w:r>
      <w:r>
        <w:t>les</w:t>
      </w:r>
      <w:r>
        <w:rPr>
          <w:spacing w:val="-2"/>
        </w:rPr>
        <w:t xml:space="preserve"> </w:t>
      </w:r>
      <w:r>
        <w:t>stipulations</w:t>
      </w:r>
      <w:r>
        <w:rPr>
          <w:spacing w:val="-3"/>
        </w:rPr>
        <w:t xml:space="preserve"> </w:t>
      </w:r>
      <w:r>
        <w:t>de</w:t>
      </w:r>
      <w:r>
        <w:rPr>
          <w:spacing w:val="-5"/>
        </w:rPr>
        <w:t xml:space="preserve"> </w:t>
      </w:r>
      <w:r>
        <w:t>l'acte</w:t>
      </w:r>
      <w:r>
        <w:rPr>
          <w:spacing w:val="-7"/>
        </w:rPr>
        <w:t xml:space="preserve"> </w:t>
      </w:r>
      <w:r>
        <w:rPr>
          <w:spacing w:val="-2"/>
        </w:rPr>
        <w:t>d'engagement.</w:t>
      </w:r>
    </w:p>
    <w:p w14:paraId="6570631A" w14:textId="77777777" w:rsidR="006810F2" w:rsidRDefault="004A730C">
      <w:pPr>
        <w:pStyle w:val="Corpsdetexte"/>
        <w:spacing w:before="241"/>
      </w:pPr>
      <w:r>
        <w:t>Les</w:t>
      </w:r>
      <w:r>
        <w:rPr>
          <w:spacing w:val="77"/>
        </w:rPr>
        <w:t xml:space="preserve"> </w:t>
      </w:r>
      <w:r>
        <w:t>prix</w:t>
      </w:r>
      <w:r>
        <w:rPr>
          <w:spacing w:val="77"/>
        </w:rPr>
        <w:t xml:space="preserve"> </w:t>
      </w:r>
      <w:r>
        <w:t>sont</w:t>
      </w:r>
      <w:r>
        <w:rPr>
          <w:spacing w:val="77"/>
        </w:rPr>
        <w:t xml:space="preserve"> </w:t>
      </w:r>
      <w:r>
        <w:t>réputés</w:t>
      </w:r>
      <w:r>
        <w:rPr>
          <w:spacing w:val="74"/>
        </w:rPr>
        <w:t xml:space="preserve"> </w:t>
      </w:r>
      <w:r>
        <w:t>comprendre</w:t>
      </w:r>
      <w:r>
        <w:rPr>
          <w:spacing w:val="75"/>
        </w:rPr>
        <w:t xml:space="preserve"> </w:t>
      </w:r>
      <w:r>
        <w:t>toutes</w:t>
      </w:r>
      <w:r>
        <w:rPr>
          <w:spacing w:val="74"/>
        </w:rPr>
        <w:t xml:space="preserve"> </w:t>
      </w:r>
      <w:r>
        <w:t>les</w:t>
      </w:r>
      <w:r>
        <w:rPr>
          <w:spacing w:val="74"/>
        </w:rPr>
        <w:t xml:space="preserve"> </w:t>
      </w:r>
      <w:r>
        <w:t>charges</w:t>
      </w:r>
      <w:r>
        <w:rPr>
          <w:spacing w:val="77"/>
        </w:rPr>
        <w:t xml:space="preserve"> </w:t>
      </w:r>
      <w:r>
        <w:t>fiscales</w:t>
      </w:r>
      <w:r>
        <w:rPr>
          <w:spacing w:val="75"/>
        </w:rPr>
        <w:t xml:space="preserve"> </w:t>
      </w:r>
      <w:r>
        <w:t>ou</w:t>
      </w:r>
      <w:r>
        <w:rPr>
          <w:spacing w:val="76"/>
        </w:rPr>
        <w:t xml:space="preserve"> </w:t>
      </w:r>
      <w:r>
        <w:t>autres</w:t>
      </w:r>
      <w:r>
        <w:rPr>
          <w:spacing w:val="77"/>
        </w:rPr>
        <w:t xml:space="preserve"> </w:t>
      </w:r>
      <w:r>
        <w:t>frappant</w:t>
      </w:r>
      <w:r>
        <w:rPr>
          <w:spacing w:val="77"/>
        </w:rPr>
        <w:t xml:space="preserve"> </w:t>
      </w:r>
      <w:r>
        <w:t>obligatoirement</w:t>
      </w:r>
      <w:r>
        <w:rPr>
          <w:spacing w:val="72"/>
        </w:rPr>
        <w:t xml:space="preserve"> </w:t>
      </w:r>
      <w:r>
        <w:t>les prestations ainsi que toutes les autres dépenses nécessaires à l'exécution des prestations, notamment :</w:t>
      </w:r>
    </w:p>
    <w:p w14:paraId="2396C486" w14:textId="77777777" w:rsidR="006810F2" w:rsidRDefault="004A730C">
      <w:pPr>
        <w:pStyle w:val="Paragraphedeliste"/>
        <w:numPr>
          <w:ilvl w:val="2"/>
          <w:numId w:val="6"/>
        </w:numPr>
        <w:tabs>
          <w:tab w:val="left" w:pos="727"/>
        </w:tabs>
      </w:pPr>
      <w:r>
        <w:t>Les</w:t>
      </w:r>
      <w:r>
        <w:rPr>
          <w:spacing w:val="-1"/>
        </w:rPr>
        <w:t xml:space="preserve"> </w:t>
      </w:r>
      <w:r>
        <w:t>frais</w:t>
      </w:r>
      <w:r>
        <w:rPr>
          <w:spacing w:val="-2"/>
        </w:rPr>
        <w:t xml:space="preserve"> </w:t>
      </w:r>
      <w:r>
        <w:t>de</w:t>
      </w:r>
      <w:r>
        <w:rPr>
          <w:spacing w:val="-1"/>
        </w:rPr>
        <w:t xml:space="preserve"> </w:t>
      </w:r>
      <w:r>
        <w:rPr>
          <w:spacing w:val="-2"/>
        </w:rPr>
        <w:t>déplacements</w:t>
      </w:r>
    </w:p>
    <w:p w14:paraId="69FE079E" w14:textId="77777777" w:rsidR="006810F2" w:rsidRDefault="004A730C">
      <w:pPr>
        <w:pStyle w:val="Paragraphedeliste"/>
        <w:numPr>
          <w:ilvl w:val="2"/>
          <w:numId w:val="6"/>
        </w:numPr>
        <w:tabs>
          <w:tab w:val="left" w:pos="727"/>
        </w:tabs>
      </w:pPr>
      <w:r>
        <w:t>Le</w:t>
      </w:r>
      <w:r>
        <w:rPr>
          <w:spacing w:val="-3"/>
        </w:rPr>
        <w:t xml:space="preserve"> </w:t>
      </w:r>
      <w:r>
        <w:t>temps</w:t>
      </w:r>
      <w:r>
        <w:rPr>
          <w:spacing w:val="-2"/>
        </w:rPr>
        <w:t xml:space="preserve"> </w:t>
      </w:r>
      <w:r>
        <w:t>de</w:t>
      </w:r>
      <w:r>
        <w:rPr>
          <w:spacing w:val="-3"/>
        </w:rPr>
        <w:t xml:space="preserve"> </w:t>
      </w:r>
      <w:r>
        <w:t>préparation</w:t>
      </w:r>
      <w:r>
        <w:rPr>
          <w:spacing w:val="-3"/>
        </w:rPr>
        <w:t xml:space="preserve"> </w:t>
      </w:r>
      <w:r>
        <w:t>de</w:t>
      </w:r>
      <w:r>
        <w:rPr>
          <w:spacing w:val="-2"/>
        </w:rPr>
        <w:t xml:space="preserve"> l’animation</w:t>
      </w:r>
    </w:p>
    <w:p w14:paraId="5177286A" w14:textId="77777777" w:rsidR="006810F2" w:rsidRDefault="004A730C">
      <w:pPr>
        <w:pStyle w:val="Paragraphedeliste"/>
        <w:numPr>
          <w:ilvl w:val="2"/>
          <w:numId w:val="6"/>
        </w:numPr>
        <w:tabs>
          <w:tab w:val="left" w:pos="727"/>
        </w:tabs>
        <w:spacing w:before="1"/>
      </w:pPr>
      <w:r>
        <w:t>La</w:t>
      </w:r>
      <w:r>
        <w:rPr>
          <w:spacing w:val="-4"/>
        </w:rPr>
        <w:t xml:space="preserve"> </w:t>
      </w:r>
      <w:r>
        <w:t>confection</w:t>
      </w:r>
      <w:r>
        <w:rPr>
          <w:spacing w:val="-5"/>
        </w:rPr>
        <w:t xml:space="preserve"> </w:t>
      </w:r>
      <w:r>
        <w:t>d’éventuels</w:t>
      </w:r>
      <w:r>
        <w:rPr>
          <w:spacing w:val="-4"/>
        </w:rPr>
        <w:t xml:space="preserve"> </w:t>
      </w:r>
      <w:r>
        <w:t>supports</w:t>
      </w:r>
      <w:r>
        <w:rPr>
          <w:spacing w:val="-6"/>
        </w:rPr>
        <w:t xml:space="preserve"> </w:t>
      </w:r>
      <w:r>
        <w:t>ou</w:t>
      </w:r>
      <w:r>
        <w:rPr>
          <w:spacing w:val="-5"/>
        </w:rPr>
        <w:t xml:space="preserve"> </w:t>
      </w:r>
      <w:r>
        <w:t>outils</w:t>
      </w:r>
      <w:r>
        <w:rPr>
          <w:spacing w:val="-3"/>
        </w:rPr>
        <w:t xml:space="preserve"> </w:t>
      </w:r>
      <w:r>
        <w:rPr>
          <w:spacing w:val="-2"/>
        </w:rPr>
        <w:t>pédagogiques</w:t>
      </w:r>
    </w:p>
    <w:p w14:paraId="6356598D" w14:textId="77777777" w:rsidR="006810F2" w:rsidRDefault="004A730C">
      <w:pPr>
        <w:pStyle w:val="Paragraphedeliste"/>
        <w:numPr>
          <w:ilvl w:val="2"/>
          <w:numId w:val="6"/>
        </w:numPr>
        <w:tabs>
          <w:tab w:val="left" w:pos="727"/>
        </w:tabs>
      </w:pPr>
      <w:r>
        <w:t>Le</w:t>
      </w:r>
      <w:r>
        <w:rPr>
          <w:spacing w:val="-4"/>
        </w:rPr>
        <w:t xml:space="preserve"> </w:t>
      </w:r>
      <w:r>
        <w:t>temps</w:t>
      </w:r>
      <w:r>
        <w:rPr>
          <w:spacing w:val="-4"/>
        </w:rPr>
        <w:t xml:space="preserve"> </w:t>
      </w:r>
      <w:r>
        <w:t>d’animation</w:t>
      </w:r>
      <w:r>
        <w:rPr>
          <w:spacing w:val="-8"/>
        </w:rPr>
        <w:t xml:space="preserve"> </w:t>
      </w:r>
      <w:r>
        <w:t>en</w:t>
      </w:r>
      <w:r>
        <w:rPr>
          <w:spacing w:val="-4"/>
        </w:rPr>
        <w:t xml:space="preserve"> </w:t>
      </w:r>
      <w:r>
        <w:rPr>
          <w:spacing w:val="-2"/>
        </w:rPr>
        <w:t>présentiel</w:t>
      </w:r>
    </w:p>
    <w:p w14:paraId="02B65769" w14:textId="77777777" w:rsidR="006810F2" w:rsidRDefault="004A730C">
      <w:pPr>
        <w:pStyle w:val="Paragraphedeliste"/>
        <w:numPr>
          <w:ilvl w:val="2"/>
          <w:numId w:val="6"/>
        </w:numPr>
        <w:tabs>
          <w:tab w:val="left" w:pos="727"/>
        </w:tabs>
      </w:pPr>
      <w:r>
        <w:t>Les</w:t>
      </w:r>
      <w:r>
        <w:rPr>
          <w:spacing w:val="-3"/>
        </w:rPr>
        <w:t xml:space="preserve"> </w:t>
      </w:r>
      <w:r>
        <w:t>rendus</w:t>
      </w:r>
      <w:r>
        <w:rPr>
          <w:spacing w:val="-4"/>
        </w:rPr>
        <w:t xml:space="preserve"> </w:t>
      </w:r>
      <w:r>
        <w:t>demandés</w:t>
      </w:r>
      <w:r>
        <w:rPr>
          <w:spacing w:val="-3"/>
        </w:rPr>
        <w:t xml:space="preserve"> </w:t>
      </w:r>
      <w:r>
        <w:t>par</w:t>
      </w:r>
      <w:r>
        <w:rPr>
          <w:spacing w:val="-3"/>
        </w:rPr>
        <w:t xml:space="preserve"> </w:t>
      </w:r>
      <w:r>
        <w:t>l’acheteur</w:t>
      </w:r>
      <w:r>
        <w:rPr>
          <w:spacing w:val="-4"/>
        </w:rPr>
        <w:t xml:space="preserve"> </w:t>
      </w:r>
      <w:r>
        <w:t>public</w:t>
      </w:r>
      <w:r>
        <w:rPr>
          <w:spacing w:val="-6"/>
        </w:rPr>
        <w:t xml:space="preserve"> </w:t>
      </w:r>
      <w:r>
        <w:t>et</w:t>
      </w:r>
      <w:r>
        <w:rPr>
          <w:spacing w:val="-5"/>
        </w:rPr>
        <w:t xml:space="preserve"> </w:t>
      </w:r>
      <w:r>
        <w:t>mentionné</w:t>
      </w:r>
      <w:r>
        <w:rPr>
          <w:spacing w:val="-4"/>
        </w:rPr>
        <w:t xml:space="preserve"> </w:t>
      </w:r>
      <w:r>
        <w:t>à</w:t>
      </w:r>
      <w:r>
        <w:rPr>
          <w:spacing w:val="-4"/>
        </w:rPr>
        <w:t xml:space="preserve"> </w:t>
      </w:r>
      <w:r>
        <w:t>l’article</w:t>
      </w:r>
      <w:r>
        <w:rPr>
          <w:spacing w:val="-5"/>
        </w:rPr>
        <w:t xml:space="preserve"> </w:t>
      </w:r>
      <w:r>
        <w:t>6</w:t>
      </w:r>
      <w:r>
        <w:rPr>
          <w:spacing w:val="-4"/>
        </w:rPr>
        <w:t xml:space="preserve"> </w:t>
      </w:r>
      <w:r>
        <w:t>du</w:t>
      </w:r>
      <w:r>
        <w:rPr>
          <w:spacing w:val="-4"/>
        </w:rPr>
        <w:t xml:space="preserve"> CCTP</w:t>
      </w:r>
    </w:p>
    <w:p w14:paraId="2843FAD0" w14:textId="77777777" w:rsidR="006810F2" w:rsidRDefault="006810F2">
      <w:pPr>
        <w:pStyle w:val="Corpsdetexte"/>
        <w:spacing w:before="1"/>
        <w:ind w:left="0"/>
      </w:pPr>
    </w:p>
    <w:p w14:paraId="52F9C2B9" w14:textId="77777777" w:rsidR="006810F2" w:rsidRDefault="004A730C">
      <w:pPr>
        <w:pStyle w:val="Titre2"/>
        <w:numPr>
          <w:ilvl w:val="1"/>
          <w:numId w:val="6"/>
        </w:numPr>
        <w:tabs>
          <w:tab w:val="left" w:pos="648"/>
        </w:tabs>
        <w:spacing w:before="0"/>
        <w:ind w:left="648" w:hanging="360"/>
      </w:pPr>
      <w:bookmarkStart w:id="16" w:name="_bookmark16"/>
      <w:bookmarkEnd w:id="16"/>
      <w:r>
        <w:t>-</w:t>
      </w:r>
      <w:r>
        <w:rPr>
          <w:spacing w:val="-1"/>
        </w:rPr>
        <w:t xml:space="preserve"> </w:t>
      </w:r>
      <w:r>
        <w:t>Modalités</w:t>
      </w:r>
      <w:r>
        <w:rPr>
          <w:spacing w:val="-4"/>
        </w:rPr>
        <w:t xml:space="preserve"> </w:t>
      </w:r>
      <w:r>
        <w:t>de</w:t>
      </w:r>
      <w:r>
        <w:rPr>
          <w:spacing w:val="-3"/>
        </w:rPr>
        <w:t xml:space="preserve"> </w:t>
      </w:r>
      <w:r>
        <w:t>variation</w:t>
      </w:r>
      <w:r>
        <w:rPr>
          <w:spacing w:val="-3"/>
        </w:rPr>
        <w:t xml:space="preserve"> </w:t>
      </w:r>
      <w:r>
        <w:t>des</w:t>
      </w:r>
      <w:r>
        <w:rPr>
          <w:spacing w:val="-1"/>
        </w:rPr>
        <w:t xml:space="preserve"> </w:t>
      </w:r>
      <w:r>
        <w:rPr>
          <w:spacing w:val="-4"/>
        </w:rPr>
        <w:t>prix</w:t>
      </w:r>
    </w:p>
    <w:p w14:paraId="52B016C9" w14:textId="77777777" w:rsidR="006810F2" w:rsidRDefault="004A730C">
      <w:pPr>
        <w:pStyle w:val="Corpsdetexte"/>
        <w:spacing w:before="67"/>
      </w:pPr>
      <w:r>
        <w:t>Les</w:t>
      </w:r>
      <w:r>
        <w:rPr>
          <w:spacing w:val="-2"/>
        </w:rPr>
        <w:t xml:space="preserve"> </w:t>
      </w:r>
      <w:r>
        <w:t>prix</w:t>
      </w:r>
      <w:r>
        <w:rPr>
          <w:spacing w:val="-5"/>
        </w:rPr>
        <w:t xml:space="preserve"> </w:t>
      </w:r>
      <w:r>
        <w:t>sont</w:t>
      </w:r>
      <w:r>
        <w:rPr>
          <w:spacing w:val="-3"/>
        </w:rPr>
        <w:t xml:space="preserve"> </w:t>
      </w:r>
      <w:r>
        <w:t>fermes</w:t>
      </w:r>
      <w:r>
        <w:rPr>
          <w:spacing w:val="-3"/>
        </w:rPr>
        <w:t xml:space="preserve"> </w:t>
      </w:r>
      <w:r>
        <w:t>et</w:t>
      </w:r>
      <w:r>
        <w:rPr>
          <w:spacing w:val="-2"/>
        </w:rPr>
        <w:t xml:space="preserve"> </w:t>
      </w:r>
      <w:r>
        <w:t>non</w:t>
      </w:r>
      <w:r>
        <w:rPr>
          <w:spacing w:val="-6"/>
        </w:rPr>
        <w:t xml:space="preserve"> </w:t>
      </w:r>
      <w:r>
        <w:rPr>
          <w:spacing w:val="-2"/>
        </w:rPr>
        <w:t>actualisables.</w:t>
      </w:r>
    </w:p>
    <w:p w14:paraId="48670638" w14:textId="77777777" w:rsidR="006810F2" w:rsidRDefault="004A730C">
      <w:pPr>
        <w:pStyle w:val="Titre1"/>
        <w:numPr>
          <w:ilvl w:val="0"/>
          <w:numId w:val="6"/>
        </w:numPr>
        <w:tabs>
          <w:tab w:val="left" w:pos="210"/>
          <w:tab w:val="left" w:pos="9938"/>
        </w:tabs>
        <w:spacing w:before="263"/>
        <w:ind w:left="210" w:hanging="203"/>
      </w:pPr>
      <w:bookmarkStart w:id="17" w:name="_bookmark17"/>
      <w:bookmarkEnd w:id="17"/>
      <w:r>
        <w:rPr>
          <w:color w:val="FFFFFF"/>
          <w:shd w:val="clear" w:color="auto" w:fill="1785A6"/>
        </w:rPr>
        <w:t>-</w:t>
      </w:r>
      <w:r>
        <w:rPr>
          <w:color w:val="FFFFFF"/>
          <w:spacing w:val="-4"/>
          <w:shd w:val="clear" w:color="auto" w:fill="1785A6"/>
        </w:rPr>
        <w:t xml:space="preserve"> </w:t>
      </w:r>
      <w:r>
        <w:rPr>
          <w:color w:val="FFFFFF"/>
          <w:shd w:val="clear" w:color="auto" w:fill="1785A6"/>
        </w:rPr>
        <w:t>Garanties</w:t>
      </w:r>
      <w:r>
        <w:rPr>
          <w:color w:val="FFFFFF"/>
          <w:spacing w:val="-2"/>
          <w:shd w:val="clear" w:color="auto" w:fill="1785A6"/>
        </w:rPr>
        <w:t xml:space="preserve"> Financières</w:t>
      </w:r>
      <w:r>
        <w:rPr>
          <w:color w:val="FFFFFF"/>
          <w:shd w:val="clear" w:color="auto" w:fill="1785A6"/>
        </w:rPr>
        <w:tab/>
      </w:r>
    </w:p>
    <w:p w14:paraId="33666D15" w14:textId="77777777" w:rsidR="006810F2" w:rsidRDefault="004A730C">
      <w:pPr>
        <w:pStyle w:val="Corpsdetexte"/>
        <w:spacing w:before="178"/>
      </w:pPr>
      <w:r>
        <w:t>Aucune</w:t>
      </w:r>
      <w:r>
        <w:rPr>
          <w:spacing w:val="-7"/>
        </w:rPr>
        <w:t xml:space="preserve"> </w:t>
      </w:r>
      <w:r>
        <w:t>clause</w:t>
      </w:r>
      <w:r>
        <w:rPr>
          <w:spacing w:val="-3"/>
        </w:rPr>
        <w:t xml:space="preserve"> </w:t>
      </w:r>
      <w:r>
        <w:t>de</w:t>
      </w:r>
      <w:r>
        <w:rPr>
          <w:spacing w:val="-4"/>
        </w:rPr>
        <w:t xml:space="preserve"> </w:t>
      </w:r>
      <w:r>
        <w:t>garantie</w:t>
      </w:r>
      <w:r>
        <w:rPr>
          <w:spacing w:val="-8"/>
        </w:rPr>
        <w:t xml:space="preserve"> </w:t>
      </w:r>
      <w:r>
        <w:t>financière</w:t>
      </w:r>
      <w:r>
        <w:rPr>
          <w:spacing w:val="-4"/>
        </w:rPr>
        <w:t xml:space="preserve"> </w:t>
      </w:r>
      <w:r>
        <w:t>ne</w:t>
      </w:r>
      <w:r>
        <w:rPr>
          <w:spacing w:val="-7"/>
        </w:rPr>
        <w:t xml:space="preserve"> </w:t>
      </w:r>
      <w:r>
        <w:t>sera</w:t>
      </w:r>
      <w:r>
        <w:rPr>
          <w:spacing w:val="-6"/>
        </w:rPr>
        <w:t xml:space="preserve"> </w:t>
      </w:r>
      <w:r>
        <w:rPr>
          <w:spacing w:val="-2"/>
        </w:rPr>
        <w:t>appliquée.</w:t>
      </w:r>
    </w:p>
    <w:p w14:paraId="7B739731" w14:textId="77777777" w:rsidR="006810F2" w:rsidRDefault="004A730C">
      <w:pPr>
        <w:pStyle w:val="Titre1"/>
        <w:numPr>
          <w:ilvl w:val="0"/>
          <w:numId w:val="6"/>
        </w:numPr>
        <w:tabs>
          <w:tab w:val="left" w:pos="210"/>
          <w:tab w:val="left" w:pos="9938"/>
        </w:tabs>
        <w:spacing w:before="241"/>
        <w:ind w:left="210" w:hanging="203"/>
      </w:pPr>
      <w:bookmarkStart w:id="18" w:name="_bookmark18"/>
      <w:bookmarkEnd w:id="18"/>
      <w:r>
        <w:rPr>
          <w:color w:val="FFFFFF"/>
          <w:shd w:val="clear" w:color="auto" w:fill="1785A6"/>
        </w:rPr>
        <w:t>-</w:t>
      </w:r>
      <w:r>
        <w:rPr>
          <w:color w:val="FFFFFF"/>
          <w:spacing w:val="-1"/>
          <w:shd w:val="clear" w:color="auto" w:fill="1785A6"/>
        </w:rPr>
        <w:t xml:space="preserve"> </w:t>
      </w:r>
      <w:r>
        <w:rPr>
          <w:color w:val="FFFFFF"/>
          <w:spacing w:val="-2"/>
          <w:shd w:val="clear" w:color="auto" w:fill="1785A6"/>
        </w:rPr>
        <w:t>Avance</w:t>
      </w:r>
      <w:r>
        <w:rPr>
          <w:color w:val="FFFFFF"/>
          <w:shd w:val="clear" w:color="auto" w:fill="1785A6"/>
        </w:rPr>
        <w:tab/>
      </w:r>
    </w:p>
    <w:p w14:paraId="1C7C2777" w14:textId="77777777" w:rsidR="006810F2" w:rsidRDefault="004A730C">
      <w:pPr>
        <w:pStyle w:val="Corpsdetexte"/>
        <w:spacing w:before="181"/>
      </w:pPr>
      <w:r>
        <w:t>Aucune</w:t>
      </w:r>
      <w:r>
        <w:rPr>
          <w:spacing w:val="-4"/>
        </w:rPr>
        <w:t xml:space="preserve"> </w:t>
      </w:r>
      <w:r>
        <w:t>avance</w:t>
      </w:r>
      <w:r>
        <w:rPr>
          <w:spacing w:val="-3"/>
        </w:rPr>
        <w:t xml:space="preserve"> </w:t>
      </w:r>
      <w:r>
        <w:t>ne</w:t>
      </w:r>
      <w:r>
        <w:rPr>
          <w:spacing w:val="-5"/>
        </w:rPr>
        <w:t xml:space="preserve"> </w:t>
      </w:r>
      <w:r>
        <w:t>sera</w:t>
      </w:r>
      <w:r>
        <w:rPr>
          <w:spacing w:val="-5"/>
        </w:rPr>
        <w:t xml:space="preserve"> </w:t>
      </w:r>
      <w:r>
        <w:rPr>
          <w:spacing w:val="-2"/>
        </w:rPr>
        <w:t>versée.</w:t>
      </w:r>
    </w:p>
    <w:p w14:paraId="6202D306" w14:textId="77777777" w:rsidR="006810F2" w:rsidRDefault="004A730C">
      <w:pPr>
        <w:pStyle w:val="Titre1"/>
        <w:numPr>
          <w:ilvl w:val="0"/>
          <w:numId w:val="6"/>
        </w:numPr>
        <w:tabs>
          <w:tab w:val="left" w:pos="351"/>
          <w:tab w:val="left" w:pos="9938"/>
        </w:tabs>
        <w:spacing w:before="238"/>
        <w:ind w:left="351" w:hanging="344"/>
        <w:jc w:val="both"/>
      </w:pPr>
      <w:bookmarkStart w:id="19" w:name="_bookmark19"/>
      <w:bookmarkEnd w:id="19"/>
      <w:r>
        <w:rPr>
          <w:color w:val="FFFFFF"/>
          <w:shd w:val="clear" w:color="auto" w:fill="1785A6"/>
        </w:rPr>
        <w:t>-</w:t>
      </w:r>
      <w:r>
        <w:rPr>
          <w:color w:val="FFFFFF"/>
          <w:spacing w:val="-4"/>
          <w:shd w:val="clear" w:color="auto" w:fill="1785A6"/>
        </w:rPr>
        <w:t xml:space="preserve"> </w:t>
      </w:r>
      <w:r>
        <w:rPr>
          <w:color w:val="FFFFFF"/>
          <w:shd w:val="clear" w:color="auto" w:fill="1785A6"/>
        </w:rPr>
        <w:t>Modalités</w:t>
      </w:r>
      <w:r>
        <w:rPr>
          <w:color w:val="FFFFFF"/>
          <w:spacing w:val="-3"/>
          <w:shd w:val="clear" w:color="auto" w:fill="1785A6"/>
        </w:rPr>
        <w:t xml:space="preserve"> </w:t>
      </w:r>
      <w:r>
        <w:rPr>
          <w:color w:val="FFFFFF"/>
          <w:shd w:val="clear" w:color="auto" w:fill="1785A6"/>
        </w:rPr>
        <w:t>de</w:t>
      </w:r>
      <w:r>
        <w:rPr>
          <w:color w:val="FFFFFF"/>
          <w:spacing w:val="-3"/>
          <w:shd w:val="clear" w:color="auto" w:fill="1785A6"/>
        </w:rPr>
        <w:t xml:space="preserve"> </w:t>
      </w:r>
      <w:r>
        <w:rPr>
          <w:color w:val="FFFFFF"/>
          <w:shd w:val="clear" w:color="auto" w:fill="1785A6"/>
        </w:rPr>
        <w:t>règlement</w:t>
      </w:r>
      <w:r>
        <w:rPr>
          <w:color w:val="FFFFFF"/>
          <w:spacing w:val="-3"/>
          <w:shd w:val="clear" w:color="auto" w:fill="1785A6"/>
        </w:rPr>
        <w:t xml:space="preserve"> </w:t>
      </w:r>
      <w:r>
        <w:rPr>
          <w:color w:val="FFFFFF"/>
          <w:shd w:val="clear" w:color="auto" w:fill="1785A6"/>
        </w:rPr>
        <w:t>des</w:t>
      </w:r>
      <w:r>
        <w:rPr>
          <w:color w:val="FFFFFF"/>
          <w:spacing w:val="-2"/>
          <w:shd w:val="clear" w:color="auto" w:fill="1785A6"/>
        </w:rPr>
        <w:t xml:space="preserve"> comptes</w:t>
      </w:r>
      <w:r>
        <w:rPr>
          <w:color w:val="FFFFFF"/>
          <w:shd w:val="clear" w:color="auto" w:fill="1785A6"/>
        </w:rPr>
        <w:tab/>
      </w:r>
    </w:p>
    <w:p w14:paraId="2166825F" w14:textId="77777777" w:rsidR="006810F2" w:rsidRDefault="004A730C">
      <w:pPr>
        <w:pStyle w:val="Titre2"/>
        <w:numPr>
          <w:ilvl w:val="1"/>
          <w:numId w:val="6"/>
        </w:numPr>
        <w:tabs>
          <w:tab w:val="left" w:pos="771"/>
        </w:tabs>
        <w:spacing w:before="181"/>
        <w:ind w:left="771" w:hanging="483"/>
        <w:jc w:val="both"/>
      </w:pPr>
      <w:bookmarkStart w:id="20" w:name="_bookmark20"/>
      <w:bookmarkEnd w:id="20"/>
      <w:r>
        <w:t>-</w:t>
      </w:r>
      <w:r>
        <w:rPr>
          <w:spacing w:val="-4"/>
        </w:rPr>
        <w:t xml:space="preserve"> </w:t>
      </w:r>
      <w:r>
        <w:t>Acomptes</w:t>
      </w:r>
      <w:r>
        <w:rPr>
          <w:spacing w:val="-5"/>
        </w:rPr>
        <w:t xml:space="preserve"> </w:t>
      </w:r>
      <w:r>
        <w:t>et</w:t>
      </w:r>
      <w:r>
        <w:rPr>
          <w:spacing w:val="-1"/>
        </w:rPr>
        <w:t xml:space="preserve"> </w:t>
      </w:r>
      <w:r>
        <w:t>paiements</w:t>
      </w:r>
      <w:r>
        <w:rPr>
          <w:spacing w:val="-2"/>
        </w:rPr>
        <w:t xml:space="preserve"> </w:t>
      </w:r>
      <w:r>
        <w:t>partiels</w:t>
      </w:r>
      <w:r>
        <w:rPr>
          <w:spacing w:val="-4"/>
        </w:rPr>
        <w:t xml:space="preserve"> </w:t>
      </w:r>
      <w:r>
        <w:rPr>
          <w:spacing w:val="-2"/>
        </w:rPr>
        <w:t>définitifs</w:t>
      </w:r>
    </w:p>
    <w:p w14:paraId="74A42D48" w14:textId="77777777" w:rsidR="006810F2" w:rsidRDefault="004A730C">
      <w:pPr>
        <w:pStyle w:val="Corpsdetexte"/>
        <w:spacing w:before="60" w:line="456" w:lineRule="auto"/>
        <w:ind w:right="921"/>
        <w:jc w:val="both"/>
      </w:pPr>
      <w:r>
        <w:t>Les</w:t>
      </w:r>
      <w:r>
        <w:rPr>
          <w:spacing w:val="-4"/>
        </w:rPr>
        <w:t xml:space="preserve"> </w:t>
      </w:r>
      <w:r>
        <w:t>modalités</w:t>
      </w:r>
      <w:r>
        <w:rPr>
          <w:spacing w:val="-5"/>
        </w:rPr>
        <w:t xml:space="preserve"> </w:t>
      </w:r>
      <w:r>
        <w:t>de</w:t>
      </w:r>
      <w:r>
        <w:rPr>
          <w:spacing w:val="-3"/>
        </w:rPr>
        <w:t xml:space="preserve"> </w:t>
      </w:r>
      <w:r>
        <w:t>règlement</w:t>
      </w:r>
      <w:r>
        <w:rPr>
          <w:spacing w:val="-3"/>
        </w:rPr>
        <w:t xml:space="preserve"> </w:t>
      </w:r>
      <w:r>
        <w:t>des</w:t>
      </w:r>
      <w:r>
        <w:rPr>
          <w:spacing w:val="-2"/>
        </w:rPr>
        <w:t xml:space="preserve"> </w:t>
      </w:r>
      <w:r>
        <w:t>comptes</w:t>
      </w:r>
      <w:r>
        <w:rPr>
          <w:spacing w:val="-3"/>
        </w:rPr>
        <w:t xml:space="preserve"> </w:t>
      </w:r>
      <w:r>
        <w:t>sont</w:t>
      </w:r>
      <w:r>
        <w:rPr>
          <w:spacing w:val="-3"/>
        </w:rPr>
        <w:t xml:space="preserve"> </w:t>
      </w:r>
      <w:r>
        <w:t>définies</w:t>
      </w:r>
      <w:r>
        <w:rPr>
          <w:spacing w:val="-5"/>
        </w:rPr>
        <w:t xml:space="preserve"> </w:t>
      </w:r>
      <w:r>
        <w:t>dans</w:t>
      </w:r>
      <w:r>
        <w:rPr>
          <w:spacing w:val="-3"/>
        </w:rPr>
        <w:t xml:space="preserve"> </w:t>
      </w:r>
      <w:r>
        <w:t>les conditions</w:t>
      </w:r>
      <w:r>
        <w:rPr>
          <w:spacing w:val="-3"/>
        </w:rPr>
        <w:t xml:space="preserve"> </w:t>
      </w:r>
      <w:r>
        <w:t>de</w:t>
      </w:r>
      <w:r>
        <w:rPr>
          <w:spacing w:val="-3"/>
        </w:rPr>
        <w:t xml:space="preserve"> </w:t>
      </w:r>
      <w:r>
        <w:t>l'article</w:t>
      </w:r>
      <w:r>
        <w:rPr>
          <w:spacing w:val="-3"/>
        </w:rPr>
        <w:t xml:space="preserve"> </w:t>
      </w:r>
      <w:r>
        <w:t>11</w:t>
      </w:r>
      <w:r>
        <w:rPr>
          <w:spacing w:val="-3"/>
        </w:rPr>
        <w:t xml:space="preserve"> </w:t>
      </w:r>
      <w:r>
        <w:t>du</w:t>
      </w:r>
      <w:r>
        <w:rPr>
          <w:spacing w:val="-3"/>
        </w:rPr>
        <w:t xml:space="preserve"> </w:t>
      </w:r>
      <w:r>
        <w:t>CCAG-FCS. Le paiement fractionné est autorisé.</w:t>
      </w:r>
    </w:p>
    <w:p w14:paraId="596A1AE4" w14:textId="77777777" w:rsidR="006810F2" w:rsidRDefault="004A730C">
      <w:pPr>
        <w:pStyle w:val="Titre2"/>
        <w:numPr>
          <w:ilvl w:val="1"/>
          <w:numId w:val="6"/>
        </w:numPr>
        <w:tabs>
          <w:tab w:val="left" w:pos="771"/>
        </w:tabs>
        <w:spacing w:before="34"/>
        <w:ind w:left="771" w:hanging="483"/>
        <w:jc w:val="both"/>
      </w:pPr>
      <w:bookmarkStart w:id="21" w:name="_bookmark21"/>
      <w:bookmarkEnd w:id="21"/>
      <w:r>
        <w:t>-</w:t>
      </w:r>
      <w:r>
        <w:rPr>
          <w:spacing w:val="-2"/>
        </w:rPr>
        <w:t xml:space="preserve"> </w:t>
      </w:r>
      <w:r>
        <w:t>Présentation</w:t>
      </w:r>
      <w:r>
        <w:rPr>
          <w:spacing w:val="-1"/>
        </w:rPr>
        <w:t xml:space="preserve"> </w:t>
      </w:r>
      <w:r>
        <w:t>des</w:t>
      </w:r>
      <w:r>
        <w:rPr>
          <w:spacing w:val="-6"/>
        </w:rPr>
        <w:t xml:space="preserve"> </w:t>
      </w:r>
      <w:r>
        <w:t>demandes</w:t>
      </w:r>
      <w:r>
        <w:rPr>
          <w:spacing w:val="-2"/>
        </w:rPr>
        <w:t xml:space="preserve"> </w:t>
      </w:r>
      <w:r>
        <w:t>de</w:t>
      </w:r>
      <w:r>
        <w:rPr>
          <w:spacing w:val="-3"/>
        </w:rPr>
        <w:t xml:space="preserve"> </w:t>
      </w:r>
      <w:r>
        <w:rPr>
          <w:spacing w:val="-2"/>
        </w:rPr>
        <w:t>paiement</w:t>
      </w:r>
    </w:p>
    <w:p w14:paraId="569680DB" w14:textId="77777777" w:rsidR="006810F2" w:rsidRDefault="004A730C">
      <w:pPr>
        <w:pStyle w:val="Corpsdetexte"/>
        <w:spacing w:before="66"/>
        <w:ind w:right="151"/>
        <w:jc w:val="both"/>
      </w:pPr>
      <w:r>
        <w:t>Le dépôt, la transmission et la réception des factures électroniques sont effectués exclusivement sur le portail de facturation Chorus Pro. Lorsqu'une facture est transmise en dehors de ce portail, la personne publique</w:t>
      </w:r>
      <w:r>
        <w:rPr>
          <w:spacing w:val="40"/>
        </w:rPr>
        <w:t xml:space="preserve"> </w:t>
      </w:r>
      <w:r>
        <w:t>peut la rejeter après avoir rappelé cette obligation à l'émetteur et l'avoir invité à s'y conformer.</w:t>
      </w:r>
    </w:p>
    <w:p w14:paraId="66DA3E34" w14:textId="77777777" w:rsidR="006810F2" w:rsidRDefault="006810F2">
      <w:pPr>
        <w:pStyle w:val="Corpsdetexte"/>
        <w:spacing w:before="1"/>
        <w:ind w:left="0"/>
      </w:pPr>
    </w:p>
    <w:p w14:paraId="5D913944" w14:textId="77777777" w:rsidR="006810F2" w:rsidRDefault="004A730C">
      <w:pPr>
        <w:pStyle w:val="Corpsdetexte"/>
        <w:ind w:right="150"/>
        <w:jc w:val="both"/>
      </w:pPr>
      <w:r>
        <w:t>La date de réception d'une demande de paiement transmise par voie électronique correspond à la date de notification du message électronique informant l'acheteur de la mise à disposition de la facture sur le portail de facturation (ou, le cas échéant, à la date d'horodatage de la facture par le système d'information</w:t>
      </w:r>
      <w:r>
        <w:rPr>
          <w:spacing w:val="40"/>
        </w:rPr>
        <w:t xml:space="preserve"> </w:t>
      </w:r>
      <w:r>
        <w:t>budgétaire et comptable de l'Etat pour une facture transmise par échange de données informatisé).</w:t>
      </w:r>
    </w:p>
    <w:p w14:paraId="274EC085" w14:textId="77777777" w:rsidR="006810F2" w:rsidRDefault="004A730C">
      <w:pPr>
        <w:pStyle w:val="Corpsdetexte"/>
        <w:spacing w:before="242" w:line="242" w:lineRule="auto"/>
        <w:ind w:right="427"/>
        <w:jc w:val="both"/>
      </w:pPr>
      <w:r>
        <w:t>Sans préjudice des mentions obligatoires fixées par les dispositions législatives ou réglementaires, les factures électroniques transmises par le titulaire et le(s) sous-traitant(s) admis au paiement direct comportent les mentions suivantes :</w:t>
      </w:r>
    </w:p>
    <w:p w14:paraId="133C677D" w14:textId="77777777" w:rsidR="006810F2" w:rsidRDefault="004A730C">
      <w:pPr>
        <w:pStyle w:val="Corpsdetexte"/>
        <w:spacing w:line="264" w:lineRule="exact"/>
        <w:jc w:val="both"/>
      </w:pPr>
      <w:r>
        <w:t>1°</w:t>
      </w:r>
      <w:r>
        <w:rPr>
          <w:spacing w:val="-1"/>
        </w:rPr>
        <w:t xml:space="preserve"> </w:t>
      </w:r>
      <w:r>
        <w:t>La</w:t>
      </w:r>
      <w:r>
        <w:rPr>
          <w:spacing w:val="-4"/>
        </w:rPr>
        <w:t xml:space="preserve"> </w:t>
      </w:r>
      <w:r>
        <w:t>date</w:t>
      </w:r>
      <w:r>
        <w:rPr>
          <w:spacing w:val="-1"/>
        </w:rPr>
        <w:t xml:space="preserve"> </w:t>
      </w:r>
      <w:r>
        <w:t>d'émission</w:t>
      </w:r>
      <w:r>
        <w:rPr>
          <w:spacing w:val="-2"/>
        </w:rPr>
        <w:t xml:space="preserve"> </w:t>
      </w:r>
      <w:r>
        <w:t>de</w:t>
      </w:r>
      <w:r>
        <w:rPr>
          <w:spacing w:val="-3"/>
        </w:rPr>
        <w:t xml:space="preserve"> </w:t>
      </w:r>
      <w:r>
        <w:t>la</w:t>
      </w:r>
      <w:r>
        <w:rPr>
          <w:spacing w:val="-3"/>
        </w:rPr>
        <w:t xml:space="preserve"> </w:t>
      </w:r>
      <w:r>
        <w:t>facture</w:t>
      </w:r>
      <w:r>
        <w:rPr>
          <w:spacing w:val="-2"/>
        </w:rPr>
        <w:t xml:space="preserve"> </w:t>
      </w:r>
      <w:r>
        <w:rPr>
          <w:spacing w:val="-10"/>
        </w:rPr>
        <w:t>;</w:t>
      </w:r>
    </w:p>
    <w:p w14:paraId="0F5AF098" w14:textId="77777777" w:rsidR="006810F2" w:rsidRDefault="004A730C">
      <w:pPr>
        <w:pStyle w:val="Corpsdetexte"/>
        <w:jc w:val="both"/>
      </w:pPr>
      <w:r>
        <w:t>2°</w:t>
      </w:r>
      <w:r>
        <w:rPr>
          <w:spacing w:val="-5"/>
        </w:rPr>
        <w:t xml:space="preserve"> </w:t>
      </w:r>
      <w:r>
        <w:t>La</w:t>
      </w:r>
      <w:r>
        <w:rPr>
          <w:spacing w:val="-6"/>
        </w:rPr>
        <w:t xml:space="preserve"> </w:t>
      </w:r>
      <w:r>
        <w:t>désignation</w:t>
      </w:r>
      <w:r>
        <w:rPr>
          <w:spacing w:val="-3"/>
        </w:rPr>
        <w:t xml:space="preserve"> </w:t>
      </w:r>
      <w:r>
        <w:t>de</w:t>
      </w:r>
      <w:r>
        <w:rPr>
          <w:spacing w:val="-3"/>
        </w:rPr>
        <w:t xml:space="preserve"> </w:t>
      </w:r>
      <w:r>
        <w:t>l'émetteur</w:t>
      </w:r>
      <w:r>
        <w:rPr>
          <w:spacing w:val="-3"/>
        </w:rPr>
        <w:t xml:space="preserve"> </w:t>
      </w:r>
      <w:r>
        <w:t>et</w:t>
      </w:r>
      <w:r>
        <w:rPr>
          <w:spacing w:val="-2"/>
        </w:rPr>
        <w:t xml:space="preserve"> </w:t>
      </w:r>
      <w:r>
        <w:t>du</w:t>
      </w:r>
      <w:r>
        <w:rPr>
          <w:spacing w:val="-4"/>
        </w:rPr>
        <w:t xml:space="preserve"> </w:t>
      </w:r>
      <w:r>
        <w:t>destinataire</w:t>
      </w:r>
      <w:r>
        <w:rPr>
          <w:spacing w:val="-3"/>
        </w:rPr>
        <w:t xml:space="preserve"> </w:t>
      </w:r>
      <w:r>
        <w:t>de</w:t>
      </w:r>
      <w:r>
        <w:rPr>
          <w:spacing w:val="-2"/>
        </w:rPr>
        <w:t xml:space="preserve"> </w:t>
      </w:r>
      <w:r>
        <w:t>la</w:t>
      </w:r>
      <w:r>
        <w:rPr>
          <w:spacing w:val="-3"/>
        </w:rPr>
        <w:t xml:space="preserve"> </w:t>
      </w:r>
      <w:r>
        <w:t>facture</w:t>
      </w:r>
      <w:r>
        <w:rPr>
          <w:spacing w:val="-4"/>
        </w:rPr>
        <w:t xml:space="preserve"> </w:t>
      </w:r>
      <w:r>
        <w:rPr>
          <w:spacing w:val="-10"/>
        </w:rPr>
        <w:t>;</w:t>
      </w:r>
    </w:p>
    <w:p w14:paraId="2ECCA3F4" w14:textId="77777777" w:rsidR="006810F2" w:rsidRDefault="004A730C">
      <w:pPr>
        <w:pStyle w:val="Corpsdetexte"/>
        <w:ind w:right="430"/>
        <w:jc w:val="both"/>
      </w:pPr>
      <w:r>
        <w:t>3°</w:t>
      </w:r>
      <w:r>
        <w:rPr>
          <w:spacing w:val="-2"/>
        </w:rPr>
        <w:t xml:space="preserve"> </w:t>
      </w:r>
      <w:r>
        <w:t>Le</w:t>
      </w:r>
      <w:r>
        <w:rPr>
          <w:spacing w:val="-2"/>
        </w:rPr>
        <w:t xml:space="preserve"> </w:t>
      </w:r>
      <w:r>
        <w:t>numéro</w:t>
      </w:r>
      <w:r>
        <w:rPr>
          <w:spacing w:val="-1"/>
        </w:rPr>
        <w:t xml:space="preserve"> </w:t>
      </w:r>
      <w:r>
        <w:t>unique</w:t>
      </w:r>
      <w:r>
        <w:rPr>
          <w:spacing w:val="-2"/>
        </w:rPr>
        <w:t xml:space="preserve"> </w:t>
      </w:r>
      <w:r>
        <w:t>basé</w:t>
      </w:r>
      <w:r>
        <w:rPr>
          <w:spacing w:val="-2"/>
        </w:rPr>
        <w:t xml:space="preserve"> </w:t>
      </w:r>
      <w:r>
        <w:t>sur</w:t>
      </w:r>
      <w:r>
        <w:rPr>
          <w:spacing w:val="-3"/>
        </w:rPr>
        <w:t xml:space="preserve"> </w:t>
      </w:r>
      <w:r>
        <w:t>une</w:t>
      </w:r>
      <w:r>
        <w:rPr>
          <w:spacing w:val="-2"/>
        </w:rPr>
        <w:t xml:space="preserve"> </w:t>
      </w:r>
      <w:r>
        <w:t>séquence</w:t>
      </w:r>
      <w:r>
        <w:rPr>
          <w:spacing w:val="-2"/>
        </w:rPr>
        <w:t xml:space="preserve"> </w:t>
      </w:r>
      <w:r>
        <w:t>chronologique</w:t>
      </w:r>
      <w:r>
        <w:rPr>
          <w:spacing w:val="-2"/>
        </w:rPr>
        <w:t xml:space="preserve"> </w:t>
      </w:r>
      <w:r>
        <w:t>et</w:t>
      </w:r>
      <w:r>
        <w:rPr>
          <w:spacing w:val="-2"/>
        </w:rPr>
        <w:t xml:space="preserve"> </w:t>
      </w:r>
      <w:r>
        <w:t>continue</w:t>
      </w:r>
      <w:r>
        <w:rPr>
          <w:spacing w:val="-4"/>
        </w:rPr>
        <w:t xml:space="preserve"> </w:t>
      </w:r>
      <w:r>
        <w:t>établie</w:t>
      </w:r>
      <w:r>
        <w:rPr>
          <w:spacing w:val="-2"/>
        </w:rPr>
        <w:t xml:space="preserve"> </w:t>
      </w:r>
      <w:r>
        <w:t>par</w:t>
      </w:r>
      <w:r>
        <w:rPr>
          <w:spacing w:val="-2"/>
        </w:rPr>
        <w:t xml:space="preserve"> </w:t>
      </w:r>
      <w:r>
        <w:t>l'émetteur</w:t>
      </w:r>
      <w:r>
        <w:rPr>
          <w:spacing w:val="-2"/>
        </w:rPr>
        <w:t xml:space="preserve"> </w:t>
      </w:r>
      <w:r>
        <w:t>de</w:t>
      </w:r>
      <w:r>
        <w:rPr>
          <w:spacing w:val="-2"/>
        </w:rPr>
        <w:t xml:space="preserve"> </w:t>
      </w:r>
      <w:r>
        <w:t>la</w:t>
      </w:r>
      <w:r>
        <w:rPr>
          <w:spacing w:val="-2"/>
        </w:rPr>
        <w:t xml:space="preserve"> </w:t>
      </w:r>
      <w:r>
        <w:t>facture, la numérotation pouvant être établie dans ces conditions sur une ou plusieurs séries ;</w:t>
      </w:r>
    </w:p>
    <w:p w14:paraId="7BBA8BF9" w14:textId="77777777" w:rsidR="006810F2" w:rsidRDefault="004A730C">
      <w:pPr>
        <w:pStyle w:val="Corpsdetexte"/>
        <w:spacing w:before="1"/>
        <w:ind w:right="430"/>
        <w:jc w:val="both"/>
      </w:pPr>
      <w:r>
        <w:t>4° En cas de contrat exécuté au moyen de bons de commande, le numéro du bon de commande ou, dans les autres cas, les références du contrat ou le numéro de l'engagement attribué par le système d'information financière et comptable du destinataire de la facture ;</w:t>
      </w:r>
    </w:p>
    <w:p w14:paraId="3E98C279" w14:textId="77777777" w:rsidR="006810F2" w:rsidRDefault="006810F2">
      <w:pPr>
        <w:pStyle w:val="Corpsdetexte"/>
        <w:jc w:val="both"/>
        <w:sectPr w:rsidR="006810F2">
          <w:pgSz w:w="11900" w:h="16850"/>
          <w:pgMar w:top="1120" w:right="708" w:bottom="1320" w:left="1133" w:header="0" w:footer="1135" w:gutter="0"/>
          <w:cols w:space="720"/>
        </w:sectPr>
      </w:pPr>
    </w:p>
    <w:p w14:paraId="05696EE8" w14:textId="77777777" w:rsidR="006810F2" w:rsidRDefault="004A730C">
      <w:pPr>
        <w:pStyle w:val="Corpsdetexte"/>
        <w:spacing w:before="45"/>
      </w:pPr>
      <w:r>
        <w:lastRenderedPageBreak/>
        <w:t>5°</w:t>
      </w:r>
      <w:r>
        <w:rPr>
          <w:spacing w:val="23"/>
        </w:rPr>
        <w:t xml:space="preserve"> </w:t>
      </w:r>
      <w:r>
        <w:t>La</w:t>
      </w:r>
      <w:r>
        <w:rPr>
          <w:spacing w:val="22"/>
        </w:rPr>
        <w:t xml:space="preserve"> </w:t>
      </w:r>
      <w:r>
        <w:t>désignation</w:t>
      </w:r>
      <w:r>
        <w:rPr>
          <w:spacing w:val="23"/>
        </w:rPr>
        <w:t xml:space="preserve"> </w:t>
      </w:r>
      <w:r>
        <w:t>du</w:t>
      </w:r>
      <w:r>
        <w:rPr>
          <w:spacing w:val="23"/>
        </w:rPr>
        <w:t xml:space="preserve"> </w:t>
      </w:r>
      <w:r>
        <w:t>payeur,</w:t>
      </w:r>
      <w:r>
        <w:rPr>
          <w:spacing w:val="24"/>
        </w:rPr>
        <w:t xml:space="preserve"> </w:t>
      </w:r>
      <w:r>
        <w:t>avec</w:t>
      </w:r>
      <w:r>
        <w:rPr>
          <w:spacing w:val="24"/>
        </w:rPr>
        <w:t xml:space="preserve"> </w:t>
      </w:r>
      <w:r>
        <w:t>l'indication,</w:t>
      </w:r>
      <w:r>
        <w:rPr>
          <w:spacing w:val="24"/>
        </w:rPr>
        <w:t xml:space="preserve"> </w:t>
      </w:r>
      <w:r>
        <w:t>pour</w:t>
      </w:r>
      <w:r>
        <w:rPr>
          <w:spacing w:val="22"/>
        </w:rPr>
        <w:t xml:space="preserve"> </w:t>
      </w:r>
      <w:r>
        <w:t>les</w:t>
      </w:r>
      <w:r>
        <w:rPr>
          <w:spacing w:val="24"/>
        </w:rPr>
        <w:t xml:space="preserve"> </w:t>
      </w:r>
      <w:r>
        <w:t>personnes</w:t>
      </w:r>
      <w:r>
        <w:rPr>
          <w:spacing w:val="22"/>
        </w:rPr>
        <w:t xml:space="preserve"> </w:t>
      </w:r>
      <w:r>
        <w:t>publiques,</w:t>
      </w:r>
      <w:r>
        <w:rPr>
          <w:spacing w:val="24"/>
        </w:rPr>
        <w:t xml:space="preserve"> </w:t>
      </w:r>
      <w:r>
        <w:t>du</w:t>
      </w:r>
      <w:r>
        <w:rPr>
          <w:spacing w:val="23"/>
        </w:rPr>
        <w:t xml:space="preserve"> </w:t>
      </w:r>
      <w:r>
        <w:t>code</w:t>
      </w:r>
      <w:r>
        <w:rPr>
          <w:spacing w:val="22"/>
        </w:rPr>
        <w:t xml:space="preserve"> </w:t>
      </w:r>
      <w:r>
        <w:t>d'identification</w:t>
      </w:r>
      <w:r>
        <w:rPr>
          <w:spacing w:val="23"/>
        </w:rPr>
        <w:t xml:space="preserve"> </w:t>
      </w:r>
      <w:r>
        <w:t>du service chargé du paiement ;</w:t>
      </w:r>
    </w:p>
    <w:p w14:paraId="38D070AE" w14:textId="77777777" w:rsidR="006810F2" w:rsidRDefault="004A730C">
      <w:pPr>
        <w:pStyle w:val="Corpsdetexte"/>
        <w:spacing w:before="1"/>
      </w:pPr>
      <w:r>
        <w:t>6°</w:t>
      </w:r>
      <w:r>
        <w:rPr>
          <w:spacing w:val="-3"/>
        </w:rPr>
        <w:t xml:space="preserve"> </w:t>
      </w:r>
      <w:r>
        <w:t>La</w:t>
      </w:r>
      <w:r>
        <w:rPr>
          <w:spacing w:val="-6"/>
        </w:rPr>
        <w:t xml:space="preserve"> </w:t>
      </w:r>
      <w:r>
        <w:t>date</w:t>
      </w:r>
      <w:r>
        <w:rPr>
          <w:spacing w:val="-3"/>
        </w:rPr>
        <w:t xml:space="preserve"> </w:t>
      </w:r>
      <w:r>
        <w:t>de</w:t>
      </w:r>
      <w:r>
        <w:rPr>
          <w:spacing w:val="-3"/>
        </w:rPr>
        <w:t xml:space="preserve"> </w:t>
      </w:r>
      <w:r>
        <w:t>livraison</w:t>
      </w:r>
      <w:r>
        <w:rPr>
          <w:spacing w:val="-4"/>
        </w:rPr>
        <w:t xml:space="preserve"> </w:t>
      </w:r>
      <w:r>
        <w:t>des</w:t>
      </w:r>
      <w:r>
        <w:rPr>
          <w:spacing w:val="-1"/>
        </w:rPr>
        <w:t xml:space="preserve"> </w:t>
      </w:r>
      <w:r>
        <w:t>fournitures</w:t>
      </w:r>
      <w:r>
        <w:rPr>
          <w:spacing w:val="-5"/>
        </w:rPr>
        <w:t xml:space="preserve"> </w:t>
      </w:r>
      <w:r>
        <w:t>ou</w:t>
      </w:r>
      <w:r>
        <w:rPr>
          <w:spacing w:val="-4"/>
        </w:rPr>
        <w:t xml:space="preserve"> </w:t>
      </w:r>
      <w:r>
        <w:t>d'exécution</w:t>
      </w:r>
      <w:r>
        <w:rPr>
          <w:spacing w:val="-6"/>
        </w:rPr>
        <w:t xml:space="preserve"> </w:t>
      </w:r>
      <w:r>
        <w:t>des</w:t>
      </w:r>
      <w:r>
        <w:rPr>
          <w:spacing w:val="-2"/>
        </w:rPr>
        <w:t xml:space="preserve"> </w:t>
      </w:r>
      <w:r>
        <w:t>services</w:t>
      </w:r>
      <w:r>
        <w:rPr>
          <w:spacing w:val="-2"/>
        </w:rPr>
        <w:t xml:space="preserve"> </w:t>
      </w:r>
      <w:r>
        <w:t>ou</w:t>
      </w:r>
      <w:r>
        <w:rPr>
          <w:spacing w:val="-7"/>
        </w:rPr>
        <w:t xml:space="preserve"> </w:t>
      </w:r>
      <w:r>
        <w:t>des</w:t>
      </w:r>
      <w:r>
        <w:rPr>
          <w:spacing w:val="-5"/>
        </w:rPr>
        <w:t xml:space="preserve"> </w:t>
      </w:r>
      <w:r>
        <w:t>travaux</w:t>
      </w:r>
      <w:r>
        <w:rPr>
          <w:spacing w:val="-4"/>
        </w:rPr>
        <w:t xml:space="preserve"> </w:t>
      </w:r>
      <w:r>
        <w:rPr>
          <w:spacing w:val="-10"/>
        </w:rPr>
        <w:t>;</w:t>
      </w:r>
    </w:p>
    <w:p w14:paraId="2F7F981B" w14:textId="77777777" w:rsidR="006810F2" w:rsidRDefault="004A730C">
      <w:pPr>
        <w:pStyle w:val="Corpsdetexte"/>
        <w:spacing w:before="1"/>
      </w:pPr>
      <w:r>
        <w:t>7°</w:t>
      </w:r>
      <w:r>
        <w:rPr>
          <w:spacing w:val="-4"/>
        </w:rPr>
        <w:t xml:space="preserve"> </w:t>
      </w:r>
      <w:r>
        <w:t>La</w:t>
      </w:r>
      <w:r>
        <w:rPr>
          <w:spacing w:val="-6"/>
        </w:rPr>
        <w:t xml:space="preserve"> </w:t>
      </w:r>
      <w:r>
        <w:t>quantité</w:t>
      </w:r>
      <w:r>
        <w:rPr>
          <w:spacing w:val="-6"/>
        </w:rPr>
        <w:t xml:space="preserve"> </w:t>
      </w:r>
      <w:r>
        <w:t>et</w:t>
      </w:r>
      <w:r>
        <w:rPr>
          <w:spacing w:val="-3"/>
        </w:rPr>
        <w:t xml:space="preserve"> </w:t>
      </w:r>
      <w:r>
        <w:t>la</w:t>
      </w:r>
      <w:r>
        <w:rPr>
          <w:spacing w:val="-6"/>
        </w:rPr>
        <w:t xml:space="preserve"> </w:t>
      </w:r>
      <w:r>
        <w:t>dénomination</w:t>
      </w:r>
      <w:r>
        <w:rPr>
          <w:spacing w:val="-5"/>
        </w:rPr>
        <w:t xml:space="preserve"> </w:t>
      </w:r>
      <w:r>
        <w:t>précise</w:t>
      </w:r>
      <w:r>
        <w:rPr>
          <w:spacing w:val="-2"/>
        </w:rPr>
        <w:t xml:space="preserve"> </w:t>
      </w:r>
      <w:r>
        <w:t>des</w:t>
      </w:r>
      <w:r>
        <w:rPr>
          <w:spacing w:val="-4"/>
        </w:rPr>
        <w:t xml:space="preserve"> </w:t>
      </w:r>
      <w:r>
        <w:t>produits</w:t>
      </w:r>
      <w:r>
        <w:rPr>
          <w:spacing w:val="-6"/>
        </w:rPr>
        <w:t xml:space="preserve"> </w:t>
      </w:r>
      <w:r>
        <w:t>livrés,</w:t>
      </w:r>
      <w:r>
        <w:rPr>
          <w:spacing w:val="-6"/>
        </w:rPr>
        <w:t xml:space="preserve"> </w:t>
      </w:r>
      <w:r>
        <w:t>des</w:t>
      </w:r>
      <w:r>
        <w:rPr>
          <w:spacing w:val="-3"/>
        </w:rPr>
        <w:t xml:space="preserve"> </w:t>
      </w:r>
      <w:r>
        <w:t>prestations</w:t>
      </w:r>
      <w:r>
        <w:rPr>
          <w:spacing w:val="-5"/>
        </w:rPr>
        <w:t xml:space="preserve"> </w:t>
      </w:r>
      <w:r>
        <w:t>et</w:t>
      </w:r>
      <w:r>
        <w:rPr>
          <w:spacing w:val="-6"/>
        </w:rPr>
        <w:t xml:space="preserve"> </w:t>
      </w:r>
      <w:r>
        <w:t>travaux</w:t>
      </w:r>
      <w:r>
        <w:rPr>
          <w:spacing w:val="-3"/>
        </w:rPr>
        <w:t xml:space="preserve"> </w:t>
      </w:r>
      <w:r>
        <w:t>réalisés</w:t>
      </w:r>
      <w:r>
        <w:rPr>
          <w:spacing w:val="-6"/>
        </w:rPr>
        <w:t xml:space="preserve"> </w:t>
      </w:r>
      <w:r>
        <w:rPr>
          <w:spacing w:val="-10"/>
        </w:rPr>
        <w:t>;</w:t>
      </w:r>
    </w:p>
    <w:p w14:paraId="4CFB15EE" w14:textId="77777777" w:rsidR="006810F2" w:rsidRDefault="004A730C">
      <w:pPr>
        <w:pStyle w:val="Titre4"/>
        <w:ind w:right="424"/>
      </w:pPr>
      <w:r>
        <w:t>8° Le prix unitaire hors taxes des produits livrés, des prestations et travaux réalisés ou, lorsqu'il y a lieu, leur prix forfaitaire ;</w:t>
      </w:r>
    </w:p>
    <w:p w14:paraId="5785284C" w14:textId="77777777" w:rsidR="006810F2" w:rsidRDefault="004A730C">
      <w:pPr>
        <w:pStyle w:val="Titre4"/>
        <w:spacing w:line="242" w:lineRule="auto"/>
        <w:ind w:right="431"/>
        <w:jc w:val="both"/>
      </w:pPr>
      <w:r>
        <w:t>9° Le montant total de la facture, le montant total hors taxes et le montant de la taxe à payer, ainsi que</w:t>
      </w:r>
      <w:r>
        <w:rPr>
          <w:spacing w:val="40"/>
        </w:rPr>
        <w:t xml:space="preserve"> </w:t>
      </w:r>
      <w:r>
        <w:t>la</w:t>
      </w:r>
      <w:r>
        <w:rPr>
          <w:spacing w:val="-2"/>
        </w:rPr>
        <w:t xml:space="preserve"> </w:t>
      </w:r>
      <w:r>
        <w:t>répartition</w:t>
      </w:r>
      <w:r>
        <w:rPr>
          <w:spacing w:val="-2"/>
        </w:rPr>
        <w:t xml:space="preserve"> </w:t>
      </w:r>
      <w:r>
        <w:t>de</w:t>
      </w:r>
      <w:r>
        <w:rPr>
          <w:spacing w:val="-3"/>
        </w:rPr>
        <w:t xml:space="preserve"> </w:t>
      </w:r>
      <w:r>
        <w:t>ces</w:t>
      </w:r>
      <w:r>
        <w:rPr>
          <w:spacing w:val="-3"/>
        </w:rPr>
        <w:t xml:space="preserve"> </w:t>
      </w:r>
      <w:r>
        <w:t>montants</w:t>
      </w:r>
      <w:r>
        <w:rPr>
          <w:spacing w:val="-1"/>
        </w:rPr>
        <w:t xml:space="preserve"> </w:t>
      </w:r>
      <w:r>
        <w:t>par</w:t>
      </w:r>
      <w:r>
        <w:rPr>
          <w:spacing w:val="-1"/>
        </w:rPr>
        <w:t xml:space="preserve"> </w:t>
      </w:r>
      <w:r>
        <w:t>taux</w:t>
      </w:r>
      <w:r>
        <w:rPr>
          <w:spacing w:val="-1"/>
        </w:rPr>
        <w:t xml:space="preserve"> </w:t>
      </w:r>
      <w:r>
        <w:t>de</w:t>
      </w:r>
      <w:r>
        <w:rPr>
          <w:spacing w:val="-2"/>
        </w:rPr>
        <w:t xml:space="preserve"> </w:t>
      </w:r>
      <w:r>
        <w:t>taxe</w:t>
      </w:r>
      <w:r>
        <w:rPr>
          <w:spacing w:val="-3"/>
        </w:rPr>
        <w:t xml:space="preserve"> </w:t>
      </w:r>
      <w:r>
        <w:t>sur</w:t>
      </w:r>
      <w:r>
        <w:rPr>
          <w:spacing w:val="-1"/>
        </w:rPr>
        <w:t xml:space="preserve"> </w:t>
      </w:r>
      <w:r>
        <w:t>la</w:t>
      </w:r>
      <w:r>
        <w:rPr>
          <w:spacing w:val="-2"/>
        </w:rPr>
        <w:t xml:space="preserve"> </w:t>
      </w:r>
      <w:r>
        <w:t>valeur</w:t>
      </w:r>
      <w:r>
        <w:rPr>
          <w:spacing w:val="-1"/>
        </w:rPr>
        <w:t xml:space="preserve"> </w:t>
      </w:r>
      <w:r>
        <w:t>ajoutée, ou,</w:t>
      </w:r>
      <w:r>
        <w:rPr>
          <w:spacing w:val="-3"/>
        </w:rPr>
        <w:t xml:space="preserve"> </w:t>
      </w:r>
      <w:r>
        <w:t>le</w:t>
      </w:r>
      <w:r>
        <w:rPr>
          <w:spacing w:val="-2"/>
        </w:rPr>
        <w:t xml:space="preserve"> </w:t>
      </w:r>
      <w:r>
        <w:t>cas</w:t>
      </w:r>
      <w:r>
        <w:rPr>
          <w:spacing w:val="-3"/>
        </w:rPr>
        <w:t xml:space="preserve"> </w:t>
      </w:r>
      <w:r>
        <w:t>échéant,</w:t>
      </w:r>
      <w:r>
        <w:rPr>
          <w:spacing w:val="-1"/>
        </w:rPr>
        <w:t xml:space="preserve"> </w:t>
      </w:r>
      <w:r>
        <w:t>le</w:t>
      </w:r>
      <w:r>
        <w:rPr>
          <w:spacing w:val="-2"/>
        </w:rPr>
        <w:t xml:space="preserve"> </w:t>
      </w:r>
      <w:r>
        <w:t>bénéfice</w:t>
      </w:r>
      <w:r>
        <w:rPr>
          <w:spacing w:val="-2"/>
        </w:rPr>
        <w:t xml:space="preserve"> </w:t>
      </w:r>
      <w:r>
        <w:t>d'une exonération ;</w:t>
      </w:r>
    </w:p>
    <w:p w14:paraId="2A67C779" w14:textId="77777777" w:rsidR="006810F2" w:rsidRDefault="004A730C">
      <w:pPr>
        <w:pStyle w:val="Corpsdetexte"/>
        <w:ind w:right="2172"/>
      </w:pPr>
      <w:r>
        <w:t>10°</w:t>
      </w:r>
      <w:r>
        <w:rPr>
          <w:spacing w:val="-6"/>
        </w:rPr>
        <w:t xml:space="preserve"> </w:t>
      </w:r>
      <w:r>
        <w:t>L'identification,</w:t>
      </w:r>
      <w:r>
        <w:rPr>
          <w:spacing w:val="-3"/>
        </w:rPr>
        <w:t xml:space="preserve"> </w:t>
      </w:r>
      <w:r>
        <w:t>le</w:t>
      </w:r>
      <w:r>
        <w:rPr>
          <w:spacing w:val="-3"/>
        </w:rPr>
        <w:t xml:space="preserve"> </w:t>
      </w:r>
      <w:r>
        <w:t>cas</w:t>
      </w:r>
      <w:r>
        <w:rPr>
          <w:spacing w:val="-6"/>
        </w:rPr>
        <w:t xml:space="preserve"> </w:t>
      </w:r>
      <w:r>
        <w:t>échéant,</w:t>
      </w:r>
      <w:r>
        <w:rPr>
          <w:spacing w:val="-3"/>
        </w:rPr>
        <w:t xml:space="preserve"> </w:t>
      </w:r>
      <w:r>
        <w:t>du</w:t>
      </w:r>
      <w:r>
        <w:rPr>
          <w:spacing w:val="-4"/>
        </w:rPr>
        <w:t xml:space="preserve"> </w:t>
      </w:r>
      <w:r>
        <w:t>représentant</w:t>
      </w:r>
      <w:r>
        <w:rPr>
          <w:spacing w:val="-3"/>
        </w:rPr>
        <w:t xml:space="preserve"> </w:t>
      </w:r>
      <w:r>
        <w:t>fiscal</w:t>
      </w:r>
      <w:r>
        <w:rPr>
          <w:spacing w:val="-3"/>
        </w:rPr>
        <w:t xml:space="preserve"> </w:t>
      </w:r>
      <w:r>
        <w:t>de</w:t>
      </w:r>
      <w:r>
        <w:rPr>
          <w:spacing w:val="-3"/>
        </w:rPr>
        <w:t xml:space="preserve"> </w:t>
      </w:r>
      <w:r>
        <w:t>l'émetteur</w:t>
      </w:r>
      <w:r>
        <w:rPr>
          <w:spacing w:val="-3"/>
        </w:rPr>
        <w:t xml:space="preserve"> </w:t>
      </w:r>
      <w:r>
        <w:t>de</w:t>
      </w:r>
      <w:r>
        <w:rPr>
          <w:spacing w:val="-3"/>
        </w:rPr>
        <w:t xml:space="preserve"> </w:t>
      </w:r>
      <w:r>
        <w:t>la</w:t>
      </w:r>
      <w:r>
        <w:rPr>
          <w:spacing w:val="-3"/>
        </w:rPr>
        <w:t xml:space="preserve"> </w:t>
      </w:r>
      <w:r>
        <w:t>facture</w:t>
      </w:r>
      <w:r>
        <w:rPr>
          <w:spacing w:val="-3"/>
        </w:rPr>
        <w:t xml:space="preserve"> </w:t>
      </w:r>
      <w:r>
        <w:t>; 11° Le cas échéant, les modalités de règlement ;</w:t>
      </w:r>
    </w:p>
    <w:p w14:paraId="6A5C3AF5" w14:textId="77777777" w:rsidR="006810F2" w:rsidRDefault="004A730C">
      <w:pPr>
        <w:pStyle w:val="Corpsdetexte"/>
      </w:pPr>
      <w:r>
        <w:t>12°</w:t>
      </w:r>
      <w:r>
        <w:rPr>
          <w:spacing w:val="-9"/>
        </w:rPr>
        <w:t xml:space="preserve"> </w:t>
      </w:r>
      <w:r>
        <w:t>Le</w:t>
      </w:r>
      <w:r>
        <w:rPr>
          <w:spacing w:val="-7"/>
        </w:rPr>
        <w:t xml:space="preserve"> </w:t>
      </w:r>
      <w:r>
        <w:t>cas</w:t>
      </w:r>
      <w:r>
        <w:rPr>
          <w:spacing w:val="-6"/>
        </w:rPr>
        <w:t xml:space="preserve"> </w:t>
      </w:r>
      <w:r>
        <w:t>échéant,</w:t>
      </w:r>
      <w:r>
        <w:rPr>
          <w:spacing w:val="-7"/>
        </w:rPr>
        <w:t xml:space="preserve"> </w:t>
      </w:r>
      <w:r>
        <w:t>les</w:t>
      </w:r>
      <w:r>
        <w:rPr>
          <w:spacing w:val="-3"/>
        </w:rPr>
        <w:t xml:space="preserve"> </w:t>
      </w:r>
      <w:r>
        <w:t>renseignements</w:t>
      </w:r>
      <w:r>
        <w:rPr>
          <w:spacing w:val="-4"/>
        </w:rPr>
        <w:t xml:space="preserve"> </w:t>
      </w:r>
      <w:r>
        <w:t>relatifs</w:t>
      </w:r>
      <w:r>
        <w:rPr>
          <w:spacing w:val="-4"/>
        </w:rPr>
        <w:t xml:space="preserve"> </w:t>
      </w:r>
      <w:r>
        <w:t>aux</w:t>
      </w:r>
      <w:r>
        <w:rPr>
          <w:spacing w:val="-5"/>
        </w:rPr>
        <w:t xml:space="preserve"> </w:t>
      </w:r>
      <w:r>
        <w:t>déductions</w:t>
      </w:r>
      <w:r>
        <w:rPr>
          <w:spacing w:val="-6"/>
        </w:rPr>
        <w:t xml:space="preserve"> </w:t>
      </w:r>
      <w:r>
        <w:t>ou</w:t>
      </w:r>
      <w:r>
        <w:rPr>
          <w:spacing w:val="-5"/>
        </w:rPr>
        <w:t xml:space="preserve"> </w:t>
      </w:r>
      <w:r>
        <w:t xml:space="preserve">versements </w:t>
      </w:r>
      <w:r>
        <w:rPr>
          <w:spacing w:val="-2"/>
        </w:rPr>
        <w:t>complémentaires.</w:t>
      </w:r>
    </w:p>
    <w:p w14:paraId="6F4EA636" w14:textId="77777777" w:rsidR="006810F2" w:rsidRDefault="004A730C">
      <w:pPr>
        <w:pStyle w:val="Corpsdetexte"/>
        <w:spacing w:before="265"/>
        <w:ind w:right="429"/>
        <w:jc w:val="both"/>
      </w:pPr>
      <w:r>
        <w:t>Les factures comportent en outre les numéros d'identité de l'émetteur et du destinataire de la facture, attribués à chaque établissement concerné ou, à défaut, à chaque personne en application de l'article R. 123-221 du code de commerce.</w:t>
      </w:r>
    </w:p>
    <w:p w14:paraId="374B6452" w14:textId="77777777" w:rsidR="006810F2" w:rsidRDefault="004A730C">
      <w:pPr>
        <w:pStyle w:val="Corpsdetexte"/>
        <w:spacing w:before="241"/>
        <w:jc w:val="both"/>
      </w:pPr>
      <w:r>
        <w:rPr>
          <w:u w:val="single"/>
        </w:rPr>
        <w:t>Informations</w:t>
      </w:r>
      <w:r>
        <w:rPr>
          <w:spacing w:val="-5"/>
          <w:u w:val="single"/>
        </w:rPr>
        <w:t xml:space="preserve"> </w:t>
      </w:r>
      <w:r>
        <w:rPr>
          <w:u w:val="single"/>
        </w:rPr>
        <w:t>à</w:t>
      </w:r>
      <w:r>
        <w:rPr>
          <w:spacing w:val="-3"/>
          <w:u w:val="single"/>
        </w:rPr>
        <w:t xml:space="preserve"> </w:t>
      </w:r>
      <w:r>
        <w:rPr>
          <w:u w:val="single"/>
        </w:rPr>
        <w:t>utiliser</w:t>
      </w:r>
      <w:r>
        <w:rPr>
          <w:spacing w:val="-5"/>
          <w:u w:val="single"/>
        </w:rPr>
        <w:t xml:space="preserve"> </w:t>
      </w:r>
      <w:r>
        <w:rPr>
          <w:u w:val="single"/>
        </w:rPr>
        <w:t>pour</w:t>
      </w:r>
      <w:r>
        <w:rPr>
          <w:spacing w:val="-5"/>
          <w:u w:val="single"/>
        </w:rPr>
        <w:t xml:space="preserve"> </w:t>
      </w:r>
      <w:r>
        <w:rPr>
          <w:u w:val="single"/>
        </w:rPr>
        <w:t>la</w:t>
      </w:r>
      <w:r>
        <w:rPr>
          <w:spacing w:val="-3"/>
          <w:u w:val="single"/>
        </w:rPr>
        <w:t xml:space="preserve"> </w:t>
      </w:r>
      <w:r>
        <w:rPr>
          <w:u w:val="single"/>
        </w:rPr>
        <w:t>facturation</w:t>
      </w:r>
      <w:r>
        <w:rPr>
          <w:spacing w:val="-5"/>
          <w:u w:val="single"/>
        </w:rPr>
        <w:t xml:space="preserve"> </w:t>
      </w:r>
      <w:r>
        <w:rPr>
          <w:spacing w:val="-2"/>
          <w:u w:val="single"/>
        </w:rPr>
        <w:t>électronique</w:t>
      </w:r>
    </w:p>
    <w:p w14:paraId="62547D9F" w14:textId="77777777" w:rsidR="006810F2" w:rsidRDefault="006810F2">
      <w:pPr>
        <w:pStyle w:val="Corpsdetexte"/>
        <w:spacing w:before="1"/>
        <w:ind w:left="0"/>
      </w:pPr>
    </w:p>
    <w:p w14:paraId="5E6422D0" w14:textId="4A59829B" w:rsidR="006810F2" w:rsidRDefault="004A730C">
      <w:pPr>
        <w:pStyle w:val="Paragraphedeliste"/>
        <w:numPr>
          <w:ilvl w:val="0"/>
          <w:numId w:val="4"/>
        </w:numPr>
        <w:tabs>
          <w:tab w:val="left" w:pos="124"/>
        </w:tabs>
        <w:ind w:left="124" w:hanging="117"/>
        <w:jc w:val="both"/>
        <w:rPr>
          <w:b/>
        </w:rPr>
      </w:pPr>
      <w:r>
        <w:t>Identifiant</w:t>
      </w:r>
      <w:r>
        <w:rPr>
          <w:spacing w:val="-6"/>
        </w:rPr>
        <w:t xml:space="preserve"> </w:t>
      </w:r>
      <w:r>
        <w:t>de</w:t>
      </w:r>
      <w:r>
        <w:rPr>
          <w:spacing w:val="-3"/>
        </w:rPr>
        <w:t xml:space="preserve"> </w:t>
      </w:r>
      <w:r>
        <w:t>la</w:t>
      </w:r>
      <w:r>
        <w:rPr>
          <w:spacing w:val="-6"/>
        </w:rPr>
        <w:t xml:space="preserve"> </w:t>
      </w:r>
      <w:r>
        <w:t>structure</w:t>
      </w:r>
      <w:r>
        <w:rPr>
          <w:spacing w:val="-5"/>
        </w:rPr>
        <w:t xml:space="preserve"> </w:t>
      </w:r>
      <w:r>
        <w:t>publique</w:t>
      </w:r>
      <w:r>
        <w:rPr>
          <w:spacing w:val="-3"/>
        </w:rPr>
        <w:t xml:space="preserve"> </w:t>
      </w:r>
      <w:r>
        <w:t>(SIRET)</w:t>
      </w:r>
      <w:r>
        <w:rPr>
          <w:spacing w:val="-4"/>
        </w:rPr>
        <w:t xml:space="preserve"> </w:t>
      </w:r>
      <w:r>
        <w:t>:</w:t>
      </w:r>
      <w:r w:rsidR="00205038">
        <w:t xml:space="preserve"> 257 302 182 00015</w:t>
      </w:r>
      <w:r w:rsidR="00282FF8">
        <w:rPr>
          <w:b/>
          <w:color w:val="EE0000"/>
          <w:spacing w:val="-2"/>
        </w:rPr>
        <w:t xml:space="preserve"> </w:t>
      </w:r>
    </w:p>
    <w:p w14:paraId="6CD569F7" w14:textId="77777777" w:rsidR="006810F2" w:rsidRDefault="006810F2">
      <w:pPr>
        <w:pStyle w:val="Corpsdetexte"/>
        <w:spacing w:before="1"/>
        <w:ind w:left="0"/>
        <w:rPr>
          <w:b/>
        </w:rPr>
      </w:pPr>
    </w:p>
    <w:p w14:paraId="524F0DA8" w14:textId="77777777" w:rsidR="006810F2" w:rsidRDefault="004A730C">
      <w:pPr>
        <w:pStyle w:val="Titre2"/>
        <w:numPr>
          <w:ilvl w:val="1"/>
          <w:numId w:val="6"/>
        </w:numPr>
        <w:tabs>
          <w:tab w:val="left" w:pos="771"/>
        </w:tabs>
        <w:spacing w:before="0"/>
        <w:ind w:left="771" w:hanging="483"/>
        <w:jc w:val="both"/>
      </w:pPr>
      <w:bookmarkStart w:id="22" w:name="_bookmark22"/>
      <w:bookmarkEnd w:id="22"/>
      <w:r>
        <w:t>-</w:t>
      </w:r>
      <w:r>
        <w:rPr>
          <w:spacing w:val="-2"/>
        </w:rPr>
        <w:t xml:space="preserve"> </w:t>
      </w:r>
      <w:r>
        <w:t>Délai</w:t>
      </w:r>
      <w:r>
        <w:rPr>
          <w:spacing w:val="-2"/>
        </w:rPr>
        <w:t xml:space="preserve"> </w:t>
      </w:r>
      <w:r>
        <w:t>global</w:t>
      </w:r>
      <w:r>
        <w:rPr>
          <w:spacing w:val="-1"/>
        </w:rPr>
        <w:t xml:space="preserve"> </w:t>
      </w:r>
      <w:r>
        <w:t>de</w:t>
      </w:r>
      <w:r>
        <w:rPr>
          <w:spacing w:val="-5"/>
        </w:rPr>
        <w:t xml:space="preserve"> </w:t>
      </w:r>
      <w:r>
        <w:rPr>
          <w:spacing w:val="-2"/>
        </w:rPr>
        <w:t>paiement</w:t>
      </w:r>
    </w:p>
    <w:p w14:paraId="3DCBD9A5" w14:textId="77777777" w:rsidR="006810F2" w:rsidRDefault="004A730C">
      <w:pPr>
        <w:pStyle w:val="Corpsdetexte"/>
        <w:spacing w:before="67"/>
        <w:ind w:right="432"/>
        <w:jc w:val="both"/>
      </w:pPr>
      <w:r>
        <w:t>Les sommes dues au(x) titulaire(s) seront payées dans un délai global de 30 jours à compter de la date de réception des demandes de paiement.</w:t>
      </w:r>
    </w:p>
    <w:p w14:paraId="50697332" w14:textId="77777777" w:rsidR="006810F2" w:rsidRDefault="006810F2">
      <w:pPr>
        <w:pStyle w:val="Corpsdetexte"/>
        <w:ind w:left="0"/>
      </w:pPr>
    </w:p>
    <w:p w14:paraId="78752059" w14:textId="77777777" w:rsidR="006810F2" w:rsidRDefault="004A730C">
      <w:pPr>
        <w:pStyle w:val="Corpsdetexte"/>
        <w:spacing w:before="1"/>
        <w:ind w:right="432"/>
        <w:jc w:val="both"/>
      </w:pPr>
      <w:r>
        <w:t>En cas de retard de paiement, le titulaire a droit au versement d'intérêts moratoires, ainsi qu'à une indemnité forfaitaire pour frais de recouvrement d'un montant de 40 €. Le taux</w:t>
      </w:r>
      <w:r>
        <w:rPr>
          <w:spacing w:val="-2"/>
        </w:rPr>
        <w:t xml:space="preserve"> </w:t>
      </w:r>
      <w:r>
        <w:t>des intérêts</w:t>
      </w:r>
      <w:r>
        <w:rPr>
          <w:spacing w:val="-2"/>
        </w:rPr>
        <w:t xml:space="preserve"> </w:t>
      </w:r>
      <w:r>
        <w:t>moratoires est égal au taux d'intérêt appliqué par la Banque centrale européenne à ses opérations principales de refinancement les plus récentes, en vigueur au premier jour du semestre de l'année civile au cours duquel les intérêts moratoires ont commencé à courir, majoré de huit points de pourcentage.</w:t>
      </w:r>
    </w:p>
    <w:p w14:paraId="4066F8B5" w14:textId="77777777" w:rsidR="006810F2" w:rsidRDefault="004A730C">
      <w:pPr>
        <w:pStyle w:val="Titre2"/>
        <w:numPr>
          <w:ilvl w:val="1"/>
          <w:numId w:val="6"/>
        </w:numPr>
        <w:tabs>
          <w:tab w:val="left" w:pos="771"/>
        </w:tabs>
        <w:spacing w:before="234"/>
        <w:ind w:left="771" w:hanging="483"/>
        <w:jc w:val="both"/>
      </w:pPr>
      <w:bookmarkStart w:id="23" w:name="_bookmark23"/>
      <w:bookmarkEnd w:id="23"/>
      <w:r>
        <w:t>-</w:t>
      </w:r>
      <w:r>
        <w:rPr>
          <w:spacing w:val="-2"/>
        </w:rPr>
        <w:t xml:space="preserve"> </w:t>
      </w:r>
      <w:r>
        <w:t>Paiement</w:t>
      </w:r>
      <w:r>
        <w:rPr>
          <w:spacing w:val="-2"/>
        </w:rPr>
        <w:t xml:space="preserve"> </w:t>
      </w:r>
      <w:r>
        <w:t>des</w:t>
      </w:r>
      <w:r>
        <w:rPr>
          <w:spacing w:val="-2"/>
        </w:rPr>
        <w:t xml:space="preserve"> cotraitants</w:t>
      </w:r>
    </w:p>
    <w:p w14:paraId="496013B1" w14:textId="77777777" w:rsidR="006810F2" w:rsidRDefault="004A730C">
      <w:pPr>
        <w:pStyle w:val="Corpsdetexte"/>
        <w:spacing w:before="67"/>
        <w:ind w:right="429"/>
        <w:jc w:val="both"/>
      </w:pPr>
      <w:r>
        <w:t xml:space="preserve">En cas de groupement conjoint, chaque membre du groupement perçoit directement les sommes se rapportant à l'exécution de ses propres prestations. En cas de groupement solidaire, le paiement est effectué sur un compte unique, ouvert au nom du mandataire, sauf stipulation contraire prévue à l'acte </w:t>
      </w:r>
      <w:r>
        <w:rPr>
          <w:spacing w:val="-2"/>
        </w:rPr>
        <w:t>d'engagement.</w:t>
      </w:r>
    </w:p>
    <w:p w14:paraId="05E04246" w14:textId="77777777" w:rsidR="006810F2" w:rsidRDefault="004A730C">
      <w:pPr>
        <w:pStyle w:val="Corpsdetexte"/>
        <w:spacing w:before="3"/>
        <w:jc w:val="both"/>
      </w:pPr>
      <w:r>
        <w:t>Les</w:t>
      </w:r>
      <w:r>
        <w:rPr>
          <w:spacing w:val="-4"/>
        </w:rPr>
        <w:t xml:space="preserve"> </w:t>
      </w:r>
      <w:r>
        <w:t>autres</w:t>
      </w:r>
      <w:r>
        <w:rPr>
          <w:spacing w:val="-4"/>
        </w:rPr>
        <w:t xml:space="preserve"> </w:t>
      </w:r>
      <w:r>
        <w:t>dispositions</w:t>
      </w:r>
      <w:r>
        <w:rPr>
          <w:spacing w:val="-4"/>
        </w:rPr>
        <w:t xml:space="preserve"> </w:t>
      </w:r>
      <w:r>
        <w:t>relatives</w:t>
      </w:r>
      <w:r>
        <w:rPr>
          <w:spacing w:val="-5"/>
        </w:rPr>
        <w:t xml:space="preserve"> </w:t>
      </w:r>
      <w:r>
        <w:t>à</w:t>
      </w:r>
      <w:r>
        <w:rPr>
          <w:spacing w:val="-4"/>
        </w:rPr>
        <w:t xml:space="preserve"> </w:t>
      </w:r>
      <w:r>
        <w:t>la</w:t>
      </w:r>
      <w:r>
        <w:rPr>
          <w:spacing w:val="-7"/>
        </w:rPr>
        <w:t xml:space="preserve"> </w:t>
      </w:r>
      <w:r>
        <w:t>cotraitance</w:t>
      </w:r>
      <w:r>
        <w:rPr>
          <w:spacing w:val="-6"/>
        </w:rPr>
        <w:t xml:space="preserve"> </w:t>
      </w:r>
      <w:r>
        <w:t>s'appliquent</w:t>
      </w:r>
      <w:r>
        <w:rPr>
          <w:spacing w:val="-4"/>
        </w:rPr>
        <w:t xml:space="preserve"> </w:t>
      </w:r>
      <w:r>
        <w:t>selon</w:t>
      </w:r>
      <w:r>
        <w:rPr>
          <w:spacing w:val="-5"/>
        </w:rPr>
        <w:t xml:space="preserve"> </w:t>
      </w:r>
      <w:r>
        <w:t>l'article</w:t>
      </w:r>
      <w:r>
        <w:rPr>
          <w:spacing w:val="-7"/>
        </w:rPr>
        <w:t xml:space="preserve"> </w:t>
      </w:r>
      <w:r>
        <w:t>12.1</w:t>
      </w:r>
      <w:r>
        <w:rPr>
          <w:spacing w:val="-4"/>
        </w:rPr>
        <w:t xml:space="preserve"> </w:t>
      </w:r>
      <w:r>
        <w:t>du</w:t>
      </w:r>
      <w:r>
        <w:rPr>
          <w:spacing w:val="-4"/>
        </w:rPr>
        <w:t xml:space="preserve"> </w:t>
      </w:r>
      <w:r>
        <w:t>CCAG-</w:t>
      </w:r>
      <w:r>
        <w:rPr>
          <w:spacing w:val="-4"/>
        </w:rPr>
        <w:t>FCS.</w:t>
      </w:r>
    </w:p>
    <w:p w14:paraId="075B2A29" w14:textId="77777777" w:rsidR="006810F2" w:rsidRDefault="004A730C">
      <w:pPr>
        <w:pStyle w:val="Titre2"/>
        <w:numPr>
          <w:ilvl w:val="1"/>
          <w:numId w:val="6"/>
        </w:numPr>
        <w:tabs>
          <w:tab w:val="left" w:pos="771"/>
        </w:tabs>
        <w:spacing w:before="234"/>
        <w:ind w:left="771" w:hanging="483"/>
        <w:jc w:val="both"/>
      </w:pPr>
      <w:bookmarkStart w:id="24" w:name="_bookmark24"/>
      <w:bookmarkEnd w:id="24"/>
      <w:r>
        <w:t>-</w:t>
      </w:r>
      <w:r>
        <w:rPr>
          <w:spacing w:val="-2"/>
        </w:rPr>
        <w:t xml:space="preserve"> </w:t>
      </w:r>
      <w:r>
        <w:t>Paiement</w:t>
      </w:r>
      <w:r>
        <w:rPr>
          <w:spacing w:val="-3"/>
        </w:rPr>
        <w:t xml:space="preserve"> </w:t>
      </w:r>
      <w:r>
        <w:t>des</w:t>
      </w:r>
      <w:r>
        <w:rPr>
          <w:spacing w:val="-2"/>
        </w:rPr>
        <w:t xml:space="preserve"> </w:t>
      </w:r>
      <w:r>
        <w:t>sous-</w:t>
      </w:r>
      <w:r>
        <w:rPr>
          <w:spacing w:val="-2"/>
        </w:rPr>
        <w:t>traitants</w:t>
      </w:r>
    </w:p>
    <w:p w14:paraId="4F6D193F" w14:textId="77777777" w:rsidR="006810F2" w:rsidRDefault="004A730C">
      <w:pPr>
        <w:pStyle w:val="Corpsdetexte"/>
        <w:spacing w:before="67"/>
        <w:ind w:right="426"/>
        <w:jc w:val="both"/>
      </w:pPr>
      <w:r>
        <w:t>Le sous-traitant adresse sa demande de paiement libellée au nom du pouvoir adjudicateur, dans les conditions des articles L. 2193-10 à L. 2193-14 et R. 2193-10 à R. 2193-16 du Code de la commande publique. Conformément à la réglementation, sans validation du titulaire sous un délai de 15 jours, la demande de paiement est considérée comme validée.</w:t>
      </w:r>
    </w:p>
    <w:p w14:paraId="276E6220" w14:textId="77777777" w:rsidR="006810F2" w:rsidRDefault="004A730C">
      <w:pPr>
        <w:pStyle w:val="Titre1"/>
        <w:numPr>
          <w:ilvl w:val="0"/>
          <w:numId w:val="6"/>
        </w:numPr>
        <w:tabs>
          <w:tab w:val="left" w:pos="351"/>
          <w:tab w:val="left" w:pos="9657"/>
        </w:tabs>
        <w:spacing w:before="263"/>
        <w:ind w:left="351" w:hanging="344"/>
        <w:jc w:val="both"/>
      </w:pPr>
      <w:bookmarkStart w:id="25" w:name="_bookmark25"/>
      <w:bookmarkEnd w:id="25"/>
      <w:r>
        <w:rPr>
          <w:color w:val="FFFFFF"/>
          <w:shd w:val="clear" w:color="auto" w:fill="1785A6"/>
        </w:rPr>
        <w:t>-</w:t>
      </w:r>
      <w:r>
        <w:rPr>
          <w:color w:val="FFFFFF"/>
          <w:spacing w:val="-6"/>
          <w:shd w:val="clear" w:color="auto" w:fill="1785A6"/>
        </w:rPr>
        <w:t xml:space="preserve"> </w:t>
      </w:r>
      <w:r>
        <w:rPr>
          <w:color w:val="FFFFFF"/>
          <w:shd w:val="clear" w:color="auto" w:fill="1785A6"/>
        </w:rPr>
        <w:t>Conditions</w:t>
      </w:r>
      <w:r>
        <w:rPr>
          <w:color w:val="FFFFFF"/>
          <w:spacing w:val="-4"/>
          <w:shd w:val="clear" w:color="auto" w:fill="1785A6"/>
        </w:rPr>
        <w:t xml:space="preserve"> </w:t>
      </w:r>
      <w:r>
        <w:rPr>
          <w:color w:val="FFFFFF"/>
          <w:shd w:val="clear" w:color="auto" w:fill="1785A6"/>
        </w:rPr>
        <w:t>d'exécution</w:t>
      </w:r>
      <w:r>
        <w:rPr>
          <w:color w:val="FFFFFF"/>
          <w:spacing w:val="-4"/>
          <w:shd w:val="clear" w:color="auto" w:fill="1785A6"/>
        </w:rPr>
        <w:t xml:space="preserve"> </w:t>
      </w:r>
      <w:r>
        <w:rPr>
          <w:color w:val="FFFFFF"/>
          <w:shd w:val="clear" w:color="auto" w:fill="1785A6"/>
        </w:rPr>
        <w:t>des</w:t>
      </w:r>
      <w:r>
        <w:rPr>
          <w:color w:val="FFFFFF"/>
          <w:spacing w:val="-4"/>
          <w:shd w:val="clear" w:color="auto" w:fill="1785A6"/>
        </w:rPr>
        <w:t xml:space="preserve"> </w:t>
      </w:r>
      <w:r>
        <w:rPr>
          <w:color w:val="FFFFFF"/>
          <w:spacing w:val="-2"/>
          <w:shd w:val="clear" w:color="auto" w:fill="1785A6"/>
        </w:rPr>
        <w:t>prestations</w:t>
      </w:r>
      <w:r>
        <w:rPr>
          <w:color w:val="FFFFFF"/>
          <w:shd w:val="clear" w:color="auto" w:fill="1785A6"/>
        </w:rPr>
        <w:tab/>
      </w:r>
    </w:p>
    <w:p w14:paraId="50B7301A" w14:textId="77777777" w:rsidR="006810F2" w:rsidRDefault="004A730C">
      <w:pPr>
        <w:pStyle w:val="Corpsdetexte"/>
        <w:spacing w:before="188"/>
        <w:ind w:right="426"/>
        <w:jc w:val="both"/>
      </w:pPr>
      <w:r>
        <w:t>Les prestations</w:t>
      </w:r>
      <w:r>
        <w:rPr>
          <w:spacing w:val="-1"/>
        </w:rPr>
        <w:t xml:space="preserve"> </w:t>
      </w:r>
      <w:r>
        <w:t>devront être conformes</w:t>
      </w:r>
      <w:r>
        <w:rPr>
          <w:spacing w:val="-3"/>
        </w:rPr>
        <w:t xml:space="preserve"> </w:t>
      </w:r>
      <w:r>
        <w:t>aux stipulations</w:t>
      </w:r>
      <w:r>
        <w:rPr>
          <w:spacing w:val="-1"/>
        </w:rPr>
        <w:t xml:space="preserve"> </w:t>
      </w:r>
      <w:r>
        <w:t>du</w:t>
      </w:r>
      <w:r>
        <w:rPr>
          <w:spacing w:val="-1"/>
        </w:rPr>
        <w:t xml:space="preserve"> </w:t>
      </w:r>
      <w:r>
        <w:t>contrat (les</w:t>
      </w:r>
      <w:r>
        <w:rPr>
          <w:spacing w:val="-1"/>
        </w:rPr>
        <w:t xml:space="preserve"> </w:t>
      </w:r>
      <w:r>
        <w:t>normes</w:t>
      </w:r>
      <w:r>
        <w:rPr>
          <w:spacing w:val="-1"/>
        </w:rPr>
        <w:t xml:space="preserve"> </w:t>
      </w:r>
      <w:r>
        <w:t>et spécifications</w:t>
      </w:r>
      <w:r>
        <w:rPr>
          <w:spacing w:val="-3"/>
        </w:rPr>
        <w:t xml:space="preserve"> </w:t>
      </w:r>
      <w:r>
        <w:t>techniques applicables étant celles en vigueur à la date du contrat). L'accord-cadre s'exécute au moyen de bons de commande dont le délai d'exécution commence à courir à compter de la date de notification du bon.</w:t>
      </w:r>
    </w:p>
    <w:p w14:paraId="1EBD446B" w14:textId="77777777" w:rsidR="006810F2" w:rsidRDefault="006810F2">
      <w:pPr>
        <w:pStyle w:val="Corpsdetexte"/>
        <w:jc w:val="both"/>
        <w:sectPr w:rsidR="006810F2">
          <w:pgSz w:w="11900" w:h="16850"/>
          <w:pgMar w:top="1100" w:right="708" w:bottom="1320" w:left="1133" w:header="0" w:footer="1135" w:gutter="0"/>
          <w:cols w:space="720"/>
        </w:sectPr>
      </w:pPr>
    </w:p>
    <w:p w14:paraId="5DF670B8" w14:textId="77777777" w:rsidR="006810F2" w:rsidRDefault="004A730C">
      <w:pPr>
        <w:pStyle w:val="Corpsdetexte"/>
        <w:spacing w:before="45"/>
      </w:pPr>
      <w:r>
        <w:rPr>
          <w:u w:val="single"/>
        </w:rPr>
        <w:lastRenderedPageBreak/>
        <w:t>Notification</w:t>
      </w:r>
      <w:r>
        <w:rPr>
          <w:spacing w:val="-5"/>
          <w:u w:val="single"/>
        </w:rPr>
        <w:t xml:space="preserve"> </w:t>
      </w:r>
      <w:r>
        <w:rPr>
          <w:u w:val="single"/>
        </w:rPr>
        <w:t>par</w:t>
      </w:r>
      <w:r>
        <w:rPr>
          <w:spacing w:val="-2"/>
          <w:u w:val="single"/>
        </w:rPr>
        <w:t xml:space="preserve"> </w:t>
      </w:r>
      <w:r>
        <w:rPr>
          <w:u w:val="single"/>
        </w:rPr>
        <w:t>le</w:t>
      </w:r>
      <w:r>
        <w:rPr>
          <w:spacing w:val="-2"/>
          <w:u w:val="single"/>
        </w:rPr>
        <w:t xml:space="preserve"> </w:t>
      </w:r>
      <w:r>
        <w:rPr>
          <w:u w:val="single"/>
        </w:rPr>
        <w:t>biais</w:t>
      </w:r>
      <w:r>
        <w:rPr>
          <w:spacing w:val="-1"/>
          <w:u w:val="single"/>
        </w:rPr>
        <w:t xml:space="preserve"> </w:t>
      </w:r>
      <w:r>
        <w:rPr>
          <w:u w:val="single"/>
        </w:rPr>
        <w:t>du</w:t>
      </w:r>
      <w:r>
        <w:rPr>
          <w:spacing w:val="-5"/>
          <w:u w:val="single"/>
        </w:rPr>
        <w:t xml:space="preserve"> </w:t>
      </w:r>
      <w:r>
        <w:rPr>
          <w:u w:val="single"/>
        </w:rPr>
        <w:t>profil</w:t>
      </w:r>
      <w:r>
        <w:rPr>
          <w:spacing w:val="-2"/>
          <w:u w:val="single"/>
        </w:rPr>
        <w:t xml:space="preserve"> d'acheteur</w:t>
      </w:r>
    </w:p>
    <w:p w14:paraId="524F375B" w14:textId="77777777" w:rsidR="006810F2" w:rsidRDefault="006810F2">
      <w:pPr>
        <w:pStyle w:val="Corpsdetexte"/>
        <w:spacing w:before="8"/>
        <w:ind w:left="0"/>
      </w:pPr>
    </w:p>
    <w:p w14:paraId="440B8935" w14:textId="77777777" w:rsidR="006810F2" w:rsidRDefault="004A730C">
      <w:pPr>
        <w:pStyle w:val="Corpsdetexte"/>
        <w:spacing w:before="1"/>
        <w:ind w:right="151"/>
      </w:pPr>
      <w:r>
        <w:t>La notification d'une décision, observation ou information faisant courir un délai peut être effectuée par le biais du profil d'acheteur, conformément aux dispositions de l'article 3.1 du CCAG-FCS.</w:t>
      </w:r>
    </w:p>
    <w:p w14:paraId="099B865B" w14:textId="77777777" w:rsidR="006810F2" w:rsidRDefault="004A730C">
      <w:pPr>
        <w:pStyle w:val="Corpsdetexte"/>
        <w:spacing w:before="240"/>
      </w:pPr>
      <w:r>
        <w:rPr>
          <w:u w:val="single"/>
        </w:rPr>
        <w:t>Notification</w:t>
      </w:r>
      <w:r>
        <w:rPr>
          <w:spacing w:val="-3"/>
          <w:u w:val="single"/>
        </w:rPr>
        <w:t xml:space="preserve"> </w:t>
      </w:r>
      <w:r>
        <w:rPr>
          <w:u w:val="single"/>
        </w:rPr>
        <w:t>par</w:t>
      </w:r>
      <w:r>
        <w:rPr>
          <w:spacing w:val="-3"/>
          <w:u w:val="single"/>
        </w:rPr>
        <w:t xml:space="preserve"> </w:t>
      </w:r>
      <w:r>
        <w:rPr>
          <w:spacing w:val="-4"/>
          <w:u w:val="single"/>
        </w:rPr>
        <w:t>mail</w:t>
      </w:r>
    </w:p>
    <w:p w14:paraId="2E7E0B34" w14:textId="77777777" w:rsidR="006810F2" w:rsidRDefault="006810F2">
      <w:pPr>
        <w:pStyle w:val="Corpsdetexte"/>
        <w:ind w:left="0"/>
      </w:pPr>
    </w:p>
    <w:p w14:paraId="3480A1EF" w14:textId="77777777" w:rsidR="006810F2" w:rsidRDefault="004A730C">
      <w:pPr>
        <w:pStyle w:val="Corpsdetexte"/>
      </w:pPr>
      <w:r>
        <w:t>La</w:t>
      </w:r>
      <w:r>
        <w:rPr>
          <w:spacing w:val="-6"/>
        </w:rPr>
        <w:t xml:space="preserve"> </w:t>
      </w:r>
      <w:r>
        <w:t>notification</w:t>
      </w:r>
      <w:r>
        <w:rPr>
          <w:spacing w:val="-4"/>
        </w:rPr>
        <w:t xml:space="preserve"> </w:t>
      </w:r>
      <w:r>
        <w:t>des</w:t>
      </w:r>
      <w:r>
        <w:rPr>
          <w:spacing w:val="-6"/>
        </w:rPr>
        <w:t xml:space="preserve"> </w:t>
      </w:r>
      <w:r>
        <w:t>bons</w:t>
      </w:r>
      <w:r>
        <w:rPr>
          <w:spacing w:val="-4"/>
        </w:rPr>
        <w:t xml:space="preserve"> </w:t>
      </w:r>
      <w:r>
        <w:t>de</w:t>
      </w:r>
      <w:r>
        <w:rPr>
          <w:spacing w:val="-5"/>
        </w:rPr>
        <w:t xml:space="preserve"> </w:t>
      </w:r>
      <w:r>
        <w:t>commande</w:t>
      </w:r>
      <w:r>
        <w:rPr>
          <w:spacing w:val="-3"/>
        </w:rPr>
        <w:t xml:space="preserve"> </w:t>
      </w:r>
      <w:r>
        <w:t>sera</w:t>
      </w:r>
      <w:r>
        <w:rPr>
          <w:spacing w:val="-4"/>
        </w:rPr>
        <w:t xml:space="preserve"> </w:t>
      </w:r>
      <w:r>
        <w:t>effectuée</w:t>
      </w:r>
      <w:r>
        <w:rPr>
          <w:spacing w:val="-5"/>
        </w:rPr>
        <w:t xml:space="preserve"> </w:t>
      </w:r>
      <w:r>
        <w:t>par</w:t>
      </w:r>
      <w:r>
        <w:rPr>
          <w:spacing w:val="-3"/>
        </w:rPr>
        <w:t xml:space="preserve"> </w:t>
      </w:r>
      <w:r>
        <w:t>mail</w:t>
      </w:r>
      <w:r>
        <w:rPr>
          <w:spacing w:val="-6"/>
        </w:rPr>
        <w:t xml:space="preserve"> </w:t>
      </w:r>
      <w:r>
        <w:t>conformément</w:t>
      </w:r>
      <w:r>
        <w:rPr>
          <w:spacing w:val="-6"/>
        </w:rPr>
        <w:t xml:space="preserve"> </w:t>
      </w:r>
      <w:r>
        <w:t>aux</w:t>
      </w:r>
      <w:r>
        <w:rPr>
          <w:spacing w:val="-3"/>
        </w:rPr>
        <w:t xml:space="preserve"> </w:t>
      </w:r>
      <w:r>
        <w:t>dispositions</w:t>
      </w:r>
      <w:r>
        <w:rPr>
          <w:spacing w:val="-3"/>
        </w:rPr>
        <w:t xml:space="preserve"> </w:t>
      </w:r>
      <w:r>
        <w:t>de</w:t>
      </w:r>
      <w:r>
        <w:rPr>
          <w:spacing w:val="-5"/>
        </w:rPr>
        <w:t xml:space="preserve"> </w:t>
      </w:r>
      <w:r>
        <w:rPr>
          <w:spacing w:val="-2"/>
        </w:rPr>
        <w:t>l’article</w:t>
      </w:r>
    </w:p>
    <w:p w14:paraId="45D111B6" w14:textId="77777777" w:rsidR="006810F2" w:rsidRDefault="004A730C">
      <w:pPr>
        <w:pStyle w:val="Titre4"/>
        <w:spacing w:before="1"/>
        <w:rPr>
          <w:b w:val="0"/>
        </w:rPr>
      </w:pPr>
      <w:r>
        <w:rPr>
          <w:b w:val="0"/>
        </w:rPr>
        <w:t>3.1</w:t>
      </w:r>
      <w:r>
        <w:rPr>
          <w:b w:val="0"/>
          <w:spacing w:val="-6"/>
        </w:rPr>
        <w:t xml:space="preserve"> </w:t>
      </w:r>
      <w:r>
        <w:rPr>
          <w:b w:val="0"/>
        </w:rPr>
        <w:t>du</w:t>
      </w:r>
      <w:r>
        <w:rPr>
          <w:b w:val="0"/>
          <w:spacing w:val="-5"/>
        </w:rPr>
        <w:t xml:space="preserve"> </w:t>
      </w:r>
      <w:r>
        <w:rPr>
          <w:b w:val="0"/>
        </w:rPr>
        <w:t>CCAG-FCS.</w:t>
      </w:r>
      <w:r>
        <w:rPr>
          <w:b w:val="0"/>
          <w:spacing w:val="-4"/>
        </w:rPr>
        <w:t xml:space="preserve"> </w:t>
      </w:r>
      <w:r>
        <w:t>Le</w:t>
      </w:r>
      <w:r>
        <w:rPr>
          <w:spacing w:val="-4"/>
        </w:rPr>
        <w:t xml:space="preserve"> </w:t>
      </w:r>
      <w:r>
        <w:t>titulaire</w:t>
      </w:r>
      <w:r>
        <w:rPr>
          <w:spacing w:val="-4"/>
        </w:rPr>
        <w:t xml:space="preserve"> </w:t>
      </w:r>
      <w:r>
        <w:t>devra</w:t>
      </w:r>
      <w:r>
        <w:rPr>
          <w:spacing w:val="-5"/>
        </w:rPr>
        <w:t xml:space="preserve"> </w:t>
      </w:r>
      <w:r>
        <w:t>accuser</w:t>
      </w:r>
      <w:r>
        <w:rPr>
          <w:spacing w:val="-4"/>
        </w:rPr>
        <w:t xml:space="preserve"> </w:t>
      </w:r>
      <w:r>
        <w:t>réception</w:t>
      </w:r>
      <w:r>
        <w:rPr>
          <w:spacing w:val="-7"/>
        </w:rPr>
        <w:t xml:space="preserve"> </w:t>
      </w:r>
      <w:r>
        <w:t>de</w:t>
      </w:r>
      <w:r>
        <w:rPr>
          <w:spacing w:val="-6"/>
        </w:rPr>
        <w:t xml:space="preserve"> </w:t>
      </w:r>
      <w:r>
        <w:t>chaque</w:t>
      </w:r>
      <w:r>
        <w:rPr>
          <w:spacing w:val="-5"/>
        </w:rPr>
        <w:t xml:space="preserve"> </w:t>
      </w:r>
      <w:r>
        <w:t>notification</w:t>
      </w:r>
      <w:r>
        <w:rPr>
          <w:spacing w:val="-5"/>
        </w:rPr>
        <w:t xml:space="preserve"> </w:t>
      </w:r>
      <w:r>
        <w:t>de</w:t>
      </w:r>
      <w:r>
        <w:rPr>
          <w:spacing w:val="-7"/>
        </w:rPr>
        <w:t xml:space="preserve"> </w:t>
      </w:r>
      <w:r>
        <w:t>bon</w:t>
      </w:r>
      <w:r>
        <w:rPr>
          <w:spacing w:val="-5"/>
        </w:rPr>
        <w:t xml:space="preserve"> </w:t>
      </w:r>
      <w:r>
        <w:t>de</w:t>
      </w:r>
      <w:r>
        <w:rPr>
          <w:spacing w:val="-5"/>
        </w:rPr>
        <w:t xml:space="preserve"> </w:t>
      </w:r>
      <w:r>
        <w:rPr>
          <w:spacing w:val="-2"/>
        </w:rPr>
        <w:t>commande</w:t>
      </w:r>
      <w:r>
        <w:rPr>
          <w:b w:val="0"/>
          <w:spacing w:val="-2"/>
        </w:rPr>
        <w:t>.</w:t>
      </w:r>
    </w:p>
    <w:p w14:paraId="00A13C54" w14:textId="77777777" w:rsidR="006810F2" w:rsidRDefault="006810F2">
      <w:pPr>
        <w:pStyle w:val="Corpsdetexte"/>
        <w:spacing w:before="7"/>
        <w:ind w:left="0"/>
      </w:pPr>
    </w:p>
    <w:p w14:paraId="44940163" w14:textId="77777777" w:rsidR="006810F2" w:rsidRDefault="004A730C">
      <w:pPr>
        <w:pStyle w:val="Corpsdetexte"/>
      </w:pPr>
      <w:r>
        <w:rPr>
          <w:u w:val="single"/>
        </w:rPr>
        <w:t>Processus</w:t>
      </w:r>
      <w:r>
        <w:rPr>
          <w:spacing w:val="-12"/>
          <w:u w:val="single"/>
        </w:rPr>
        <w:t xml:space="preserve"> </w:t>
      </w:r>
      <w:r>
        <w:rPr>
          <w:u w:val="single"/>
        </w:rPr>
        <w:t>de</w:t>
      </w:r>
      <w:r>
        <w:rPr>
          <w:spacing w:val="-6"/>
          <w:u w:val="single"/>
        </w:rPr>
        <w:t xml:space="preserve"> </w:t>
      </w:r>
      <w:r>
        <w:rPr>
          <w:u w:val="single"/>
        </w:rPr>
        <w:t>remplacement</w:t>
      </w:r>
      <w:r>
        <w:rPr>
          <w:spacing w:val="-7"/>
          <w:u w:val="single"/>
        </w:rPr>
        <w:t xml:space="preserve"> </w:t>
      </w:r>
      <w:r>
        <w:rPr>
          <w:u w:val="single"/>
        </w:rPr>
        <w:t>d'une</w:t>
      </w:r>
      <w:r>
        <w:rPr>
          <w:spacing w:val="-6"/>
          <w:u w:val="single"/>
        </w:rPr>
        <w:t xml:space="preserve"> </w:t>
      </w:r>
      <w:r>
        <w:rPr>
          <w:u w:val="single"/>
        </w:rPr>
        <w:t>personne</w:t>
      </w:r>
      <w:r>
        <w:rPr>
          <w:spacing w:val="-7"/>
          <w:u w:val="single"/>
        </w:rPr>
        <w:t xml:space="preserve"> </w:t>
      </w:r>
      <w:r>
        <w:rPr>
          <w:u w:val="single"/>
        </w:rPr>
        <w:t>nommément</w:t>
      </w:r>
      <w:r>
        <w:rPr>
          <w:spacing w:val="-6"/>
          <w:u w:val="single"/>
        </w:rPr>
        <w:t xml:space="preserve"> </w:t>
      </w:r>
      <w:r>
        <w:rPr>
          <w:spacing w:val="-2"/>
          <w:u w:val="single"/>
        </w:rPr>
        <w:t>désignée</w:t>
      </w:r>
    </w:p>
    <w:p w14:paraId="7D060682" w14:textId="77777777" w:rsidR="006810F2" w:rsidRDefault="006810F2">
      <w:pPr>
        <w:pStyle w:val="Corpsdetexte"/>
        <w:spacing w:before="8"/>
        <w:ind w:left="0"/>
      </w:pPr>
    </w:p>
    <w:p w14:paraId="6B34A2D5" w14:textId="77777777" w:rsidR="006810F2" w:rsidRDefault="004A730C">
      <w:pPr>
        <w:pStyle w:val="Corpsdetexte"/>
        <w:ind w:right="433"/>
        <w:jc w:val="both"/>
      </w:pPr>
      <w:r>
        <w:t>Lorsque le titulaire s'engage sur l'intervention d'une personne physique, nommément désignée, et que cette personne n'est plus en mesure d'intervenir, son remplacement est effectué dans les conditions de l'article 3.4.3 du CCAG-FCS.</w:t>
      </w:r>
    </w:p>
    <w:p w14:paraId="5D57BE16" w14:textId="77777777" w:rsidR="006810F2" w:rsidRDefault="006810F2">
      <w:pPr>
        <w:pStyle w:val="Corpsdetexte"/>
        <w:spacing w:before="2"/>
        <w:ind w:left="0"/>
      </w:pPr>
    </w:p>
    <w:p w14:paraId="0A2443D0" w14:textId="77777777" w:rsidR="006810F2" w:rsidRDefault="004A730C">
      <w:pPr>
        <w:pStyle w:val="Corpsdetexte"/>
        <w:ind w:right="430"/>
        <w:jc w:val="both"/>
      </w:pPr>
      <w:r>
        <w:t>L'acheteur est informé sans délai de cet empêchement, et le titulaire propose un remplaçant dans un délai de 30 jours à compter de la date d'envoi de cette information.</w:t>
      </w:r>
    </w:p>
    <w:p w14:paraId="2C4A32AB" w14:textId="77777777" w:rsidR="006810F2" w:rsidRDefault="004A730C">
      <w:pPr>
        <w:pStyle w:val="Corpsdetexte"/>
        <w:spacing w:before="243"/>
        <w:jc w:val="both"/>
      </w:pPr>
      <w:r>
        <w:rPr>
          <w:u w:val="single"/>
        </w:rPr>
        <w:t>Organisation</w:t>
      </w:r>
      <w:r>
        <w:rPr>
          <w:spacing w:val="-8"/>
          <w:u w:val="single"/>
        </w:rPr>
        <w:t xml:space="preserve"> </w:t>
      </w:r>
      <w:r>
        <w:rPr>
          <w:u w:val="single"/>
        </w:rPr>
        <w:t>des</w:t>
      </w:r>
      <w:r>
        <w:rPr>
          <w:spacing w:val="-5"/>
          <w:u w:val="single"/>
        </w:rPr>
        <w:t xml:space="preserve"> </w:t>
      </w:r>
      <w:r>
        <w:rPr>
          <w:spacing w:val="-2"/>
          <w:u w:val="single"/>
        </w:rPr>
        <w:t>animations</w:t>
      </w:r>
    </w:p>
    <w:p w14:paraId="35869520" w14:textId="77777777" w:rsidR="006810F2" w:rsidRDefault="006810F2">
      <w:pPr>
        <w:pStyle w:val="Corpsdetexte"/>
        <w:ind w:left="0"/>
      </w:pPr>
    </w:p>
    <w:p w14:paraId="0713BFA6" w14:textId="1C79F2B6" w:rsidR="006810F2" w:rsidRDefault="004A730C">
      <w:pPr>
        <w:pStyle w:val="Corpsdetexte"/>
        <w:ind w:right="428"/>
        <w:jc w:val="both"/>
      </w:pPr>
      <w:r>
        <w:t>Les interventions sur le terrain seront dans la</w:t>
      </w:r>
      <w:r>
        <w:rPr>
          <w:spacing w:val="-2"/>
        </w:rPr>
        <w:t xml:space="preserve"> </w:t>
      </w:r>
      <w:r>
        <w:t>mesure</w:t>
      </w:r>
      <w:r>
        <w:rPr>
          <w:spacing w:val="-2"/>
        </w:rPr>
        <w:t xml:space="preserve"> </w:t>
      </w:r>
      <w:r>
        <w:t>du</w:t>
      </w:r>
      <w:r>
        <w:rPr>
          <w:spacing w:val="-1"/>
        </w:rPr>
        <w:t xml:space="preserve"> </w:t>
      </w:r>
      <w:r>
        <w:t>possible réalisées à une</w:t>
      </w:r>
      <w:r>
        <w:rPr>
          <w:spacing w:val="-2"/>
        </w:rPr>
        <w:t xml:space="preserve"> </w:t>
      </w:r>
      <w:r>
        <w:t xml:space="preserve">distance limitée de l’école ou du centre de loisirs afin que les enfants puissent s’y rendre à pied. </w:t>
      </w:r>
      <w:r w:rsidR="00385EE8">
        <w:t>Le Syndicat Mixte de l’Avant Pays Savoyard</w:t>
      </w:r>
      <w:r>
        <w:t xml:space="preserve"> souhaite par ces animations que les enfants soient sensibilisés et puissent découvrir concrètement la nature de proximité.</w:t>
      </w:r>
    </w:p>
    <w:p w14:paraId="1BAC00AC" w14:textId="0BE3D1E3" w:rsidR="006810F2" w:rsidRPr="00712F56" w:rsidRDefault="004A730C">
      <w:pPr>
        <w:pStyle w:val="Corpsdetexte"/>
        <w:spacing w:before="267"/>
        <w:ind w:right="428"/>
        <w:jc w:val="both"/>
      </w:pPr>
      <w:r w:rsidRPr="00712F56">
        <w:t>Si un transport devait être organisé, charge à l’école</w:t>
      </w:r>
      <w:r>
        <w:t>/du centres de loisirs</w:t>
      </w:r>
      <w:r w:rsidRPr="00712F56">
        <w:t xml:space="preserve"> de trouver le financement nécessaire pour organiser la sortie.</w:t>
      </w:r>
      <w:r w:rsidR="00282FF8" w:rsidRPr="00712F56">
        <w:t xml:space="preserve"> </w:t>
      </w:r>
    </w:p>
    <w:p w14:paraId="30A29742" w14:textId="3C870797" w:rsidR="006810F2" w:rsidRPr="00712F56" w:rsidRDefault="004A730C">
      <w:pPr>
        <w:pStyle w:val="Corpsdetexte"/>
        <w:spacing w:before="1"/>
        <w:ind w:right="431"/>
        <w:jc w:val="both"/>
      </w:pPr>
      <w:r w:rsidRPr="00712F56">
        <w:t>Le prestataire devra anticiper les lieux de sorties afin qu</w:t>
      </w:r>
      <w:r w:rsidR="00385EE8" w:rsidRPr="00712F56">
        <w:t>e le Syndicat Mixte de l’Avant Pays Savoyard</w:t>
      </w:r>
      <w:r w:rsidRPr="00712F56">
        <w:t>, obtienne si nécessaire les autorisations</w:t>
      </w:r>
      <w:r w:rsidRPr="00712F56">
        <w:rPr>
          <w:spacing w:val="40"/>
        </w:rPr>
        <w:t xml:space="preserve"> </w:t>
      </w:r>
      <w:r w:rsidRPr="00712F56">
        <w:t>de passage auprès des propriétaires concernés. Les sorties devront autant que possible être réalisées à proximité de l’école concernée.</w:t>
      </w:r>
    </w:p>
    <w:p w14:paraId="68919178" w14:textId="77777777" w:rsidR="006810F2" w:rsidRDefault="004A730C">
      <w:pPr>
        <w:pStyle w:val="Titre1"/>
        <w:numPr>
          <w:ilvl w:val="0"/>
          <w:numId w:val="6"/>
        </w:numPr>
        <w:tabs>
          <w:tab w:val="left" w:pos="351"/>
          <w:tab w:val="left" w:pos="9657"/>
        </w:tabs>
        <w:spacing w:before="270"/>
        <w:ind w:left="351" w:hanging="344"/>
      </w:pPr>
      <w:bookmarkStart w:id="26" w:name="_bookmark26"/>
      <w:bookmarkEnd w:id="26"/>
      <w:r>
        <w:rPr>
          <w:color w:val="FFFFFF"/>
          <w:shd w:val="clear" w:color="auto" w:fill="1785A6"/>
        </w:rPr>
        <w:t>-</w:t>
      </w:r>
      <w:r>
        <w:rPr>
          <w:color w:val="FFFFFF"/>
          <w:spacing w:val="-4"/>
          <w:shd w:val="clear" w:color="auto" w:fill="1785A6"/>
        </w:rPr>
        <w:t xml:space="preserve"> </w:t>
      </w:r>
      <w:r>
        <w:rPr>
          <w:color w:val="FFFFFF"/>
          <w:shd w:val="clear" w:color="auto" w:fill="1785A6"/>
        </w:rPr>
        <w:t>Développement</w:t>
      </w:r>
      <w:r>
        <w:rPr>
          <w:color w:val="FFFFFF"/>
          <w:spacing w:val="-5"/>
          <w:shd w:val="clear" w:color="auto" w:fill="1785A6"/>
        </w:rPr>
        <w:t xml:space="preserve"> </w:t>
      </w:r>
      <w:r>
        <w:rPr>
          <w:color w:val="FFFFFF"/>
          <w:spacing w:val="-2"/>
          <w:shd w:val="clear" w:color="auto" w:fill="1785A6"/>
        </w:rPr>
        <w:t>durable</w:t>
      </w:r>
      <w:r>
        <w:rPr>
          <w:color w:val="FFFFFF"/>
          <w:shd w:val="clear" w:color="auto" w:fill="1785A6"/>
        </w:rPr>
        <w:tab/>
      </w:r>
    </w:p>
    <w:p w14:paraId="3386A846" w14:textId="77777777" w:rsidR="006810F2" w:rsidRDefault="004A730C">
      <w:pPr>
        <w:pStyle w:val="Corpsdetexte"/>
        <w:spacing w:before="179"/>
      </w:pPr>
      <w:r>
        <w:t>Il</w:t>
      </w:r>
      <w:r>
        <w:rPr>
          <w:spacing w:val="-6"/>
        </w:rPr>
        <w:t xml:space="preserve"> </w:t>
      </w:r>
      <w:r>
        <w:t>n'est</w:t>
      </w:r>
      <w:r>
        <w:rPr>
          <w:spacing w:val="-6"/>
        </w:rPr>
        <w:t xml:space="preserve"> </w:t>
      </w:r>
      <w:r>
        <w:t>prévu</w:t>
      </w:r>
      <w:r>
        <w:rPr>
          <w:spacing w:val="-6"/>
        </w:rPr>
        <w:t xml:space="preserve"> </w:t>
      </w:r>
      <w:r>
        <w:t>aucune</w:t>
      </w:r>
      <w:r>
        <w:rPr>
          <w:spacing w:val="-6"/>
        </w:rPr>
        <w:t xml:space="preserve"> </w:t>
      </w:r>
      <w:r>
        <w:t>obligation</w:t>
      </w:r>
      <w:r>
        <w:rPr>
          <w:spacing w:val="-5"/>
        </w:rPr>
        <w:t xml:space="preserve"> </w:t>
      </w:r>
      <w:r>
        <w:t>environnementale</w:t>
      </w:r>
      <w:r>
        <w:rPr>
          <w:spacing w:val="-7"/>
        </w:rPr>
        <w:t xml:space="preserve"> </w:t>
      </w:r>
      <w:r>
        <w:t>dans</w:t>
      </w:r>
      <w:r>
        <w:rPr>
          <w:spacing w:val="-5"/>
        </w:rPr>
        <w:t xml:space="preserve"> </w:t>
      </w:r>
      <w:r>
        <w:t>l'exécution</w:t>
      </w:r>
      <w:r>
        <w:rPr>
          <w:spacing w:val="-6"/>
        </w:rPr>
        <w:t xml:space="preserve"> </w:t>
      </w:r>
      <w:r>
        <w:t>de</w:t>
      </w:r>
      <w:r>
        <w:rPr>
          <w:spacing w:val="-5"/>
        </w:rPr>
        <w:t xml:space="preserve"> </w:t>
      </w:r>
      <w:r>
        <w:t>l'accord-</w:t>
      </w:r>
      <w:r>
        <w:rPr>
          <w:spacing w:val="-2"/>
        </w:rPr>
        <w:t>cadre.</w:t>
      </w:r>
    </w:p>
    <w:p w14:paraId="4FF24CB0" w14:textId="77777777" w:rsidR="006810F2" w:rsidRDefault="004A730C">
      <w:pPr>
        <w:pStyle w:val="Titre1"/>
        <w:numPr>
          <w:ilvl w:val="0"/>
          <w:numId w:val="6"/>
        </w:numPr>
        <w:tabs>
          <w:tab w:val="left" w:pos="351"/>
          <w:tab w:val="left" w:pos="9657"/>
        </w:tabs>
        <w:spacing w:before="241"/>
        <w:ind w:left="351" w:hanging="344"/>
        <w:jc w:val="both"/>
      </w:pPr>
      <w:bookmarkStart w:id="27" w:name="_bookmark27"/>
      <w:bookmarkEnd w:id="27"/>
      <w:r>
        <w:rPr>
          <w:color w:val="FFFFFF"/>
          <w:shd w:val="clear" w:color="auto" w:fill="1785A6"/>
        </w:rPr>
        <w:t>-</w:t>
      </w:r>
      <w:r>
        <w:rPr>
          <w:color w:val="FFFFFF"/>
          <w:spacing w:val="-4"/>
          <w:shd w:val="clear" w:color="auto" w:fill="1785A6"/>
        </w:rPr>
        <w:t xml:space="preserve"> </w:t>
      </w:r>
      <w:r>
        <w:rPr>
          <w:color w:val="FFFFFF"/>
          <w:shd w:val="clear" w:color="auto" w:fill="1785A6"/>
        </w:rPr>
        <w:t>Constatation</w:t>
      </w:r>
      <w:r>
        <w:rPr>
          <w:color w:val="FFFFFF"/>
          <w:spacing w:val="-4"/>
          <w:shd w:val="clear" w:color="auto" w:fill="1785A6"/>
        </w:rPr>
        <w:t xml:space="preserve"> </w:t>
      </w:r>
      <w:r>
        <w:rPr>
          <w:color w:val="FFFFFF"/>
          <w:shd w:val="clear" w:color="auto" w:fill="1785A6"/>
        </w:rPr>
        <w:t>de</w:t>
      </w:r>
      <w:r>
        <w:rPr>
          <w:color w:val="FFFFFF"/>
          <w:spacing w:val="-6"/>
          <w:shd w:val="clear" w:color="auto" w:fill="1785A6"/>
        </w:rPr>
        <w:t xml:space="preserve"> </w:t>
      </w:r>
      <w:r>
        <w:rPr>
          <w:color w:val="FFFFFF"/>
          <w:shd w:val="clear" w:color="auto" w:fill="1785A6"/>
        </w:rPr>
        <w:t>l'exécution</w:t>
      </w:r>
      <w:r>
        <w:rPr>
          <w:color w:val="FFFFFF"/>
          <w:spacing w:val="-3"/>
          <w:shd w:val="clear" w:color="auto" w:fill="1785A6"/>
        </w:rPr>
        <w:t xml:space="preserve"> </w:t>
      </w:r>
      <w:r>
        <w:rPr>
          <w:color w:val="FFFFFF"/>
          <w:shd w:val="clear" w:color="auto" w:fill="1785A6"/>
        </w:rPr>
        <w:t>des</w:t>
      </w:r>
      <w:r>
        <w:rPr>
          <w:color w:val="FFFFFF"/>
          <w:spacing w:val="-3"/>
          <w:shd w:val="clear" w:color="auto" w:fill="1785A6"/>
        </w:rPr>
        <w:t xml:space="preserve"> </w:t>
      </w:r>
      <w:r>
        <w:rPr>
          <w:color w:val="FFFFFF"/>
          <w:spacing w:val="-2"/>
          <w:shd w:val="clear" w:color="auto" w:fill="1785A6"/>
        </w:rPr>
        <w:t>prestations</w:t>
      </w:r>
      <w:r>
        <w:rPr>
          <w:color w:val="FFFFFF"/>
          <w:shd w:val="clear" w:color="auto" w:fill="1785A6"/>
        </w:rPr>
        <w:tab/>
      </w:r>
    </w:p>
    <w:p w14:paraId="1D74CBD0" w14:textId="77777777" w:rsidR="006810F2" w:rsidRDefault="004A730C">
      <w:pPr>
        <w:pStyle w:val="Titre2"/>
        <w:numPr>
          <w:ilvl w:val="1"/>
          <w:numId w:val="6"/>
        </w:numPr>
        <w:tabs>
          <w:tab w:val="left" w:pos="771"/>
        </w:tabs>
        <w:spacing w:before="178"/>
        <w:ind w:left="771" w:hanging="483"/>
        <w:jc w:val="both"/>
      </w:pPr>
      <w:bookmarkStart w:id="28" w:name="_bookmark28"/>
      <w:bookmarkEnd w:id="28"/>
      <w:r>
        <w:t>-</w:t>
      </w:r>
      <w:r>
        <w:rPr>
          <w:spacing w:val="1"/>
        </w:rPr>
        <w:t xml:space="preserve"> </w:t>
      </w:r>
      <w:r>
        <w:rPr>
          <w:spacing w:val="-2"/>
        </w:rPr>
        <w:t>Vérifications</w:t>
      </w:r>
    </w:p>
    <w:p w14:paraId="24BBB62B" w14:textId="77777777" w:rsidR="006810F2" w:rsidRDefault="004A730C">
      <w:pPr>
        <w:pStyle w:val="Corpsdetexte"/>
        <w:spacing w:before="67"/>
        <w:ind w:right="428"/>
        <w:jc w:val="both"/>
      </w:pPr>
      <w:r>
        <w:t>Les</w:t>
      </w:r>
      <w:r>
        <w:rPr>
          <w:spacing w:val="-1"/>
        </w:rPr>
        <w:t xml:space="preserve"> </w:t>
      </w:r>
      <w:r>
        <w:t>vérifications quantitatives</w:t>
      </w:r>
      <w:r>
        <w:rPr>
          <w:spacing w:val="-1"/>
        </w:rPr>
        <w:t xml:space="preserve"> </w:t>
      </w:r>
      <w:r>
        <w:t>et qualitatives simples</w:t>
      </w:r>
      <w:r>
        <w:rPr>
          <w:spacing w:val="-2"/>
        </w:rPr>
        <w:t xml:space="preserve"> </w:t>
      </w:r>
      <w:r>
        <w:t>seront</w:t>
      </w:r>
      <w:r>
        <w:rPr>
          <w:spacing w:val="-2"/>
        </w:rPr>
        <w:t xml:space="preserve"> </w:t>
      </w:r>
      <w:r>
        <w:t>effectuées</w:t>
      </w:r>
      <w:r>
        <w:rPr>
          <w:spacing w:val="-2"/>
        </w:rPr>
        <w:t xml:space="preserve"> </w:t>
      </w:r>
      <w:r>
        <w:t xml:space="preserve">au moment même de la livraison de </w:t>
      </w:r>
      <w:r w:rsidRPr="00712F56">
        <w:t xml:space="preserve">la fourniture ou de l'exécution de service (examen sommaire) conformément aux articles 27 et 28.1 du </w:t>
      </w:r>
      <w:r w:rsidRPr="00712F56">
        <w:rPr>
          <w:spacing w:val="-2"/>
        </w:rPr>
        <w:t>CCAG-FCS.</w:t>
      </w:r>
    </w:p>
    <w:p w14:paraId="50484DA9" w14:textId="77777777" w:rsidR="006810F2" w:rsidRDefault="004A730C">
      <w:pPr>
        <w:pStyle w:val="Titre2"/>
        <w:numPr>
          <w:ilvl w:val="1"/>
          <w:numId w:val="6"/>
        </w:numPr>
        <w:tabs>
          <w:tab w:val="left" w:pos="771"/>
        </w:tabs>
        <w:spacing w:before="237"/>
        <w:ind w:left="771" w:hanging="483"/>
      </w:pPr>
      <w:bookmarkStart w:id="29" w:name="_bookmark29"/>
      <w:bookmarkEnd w:id="29"/>
      <w:r>
        <w:t>-</w:t>
      </w:r>
      <w:r>
        <w:rPr>
          <w:spacing w:val="-3"/>
        </w:rPr>
        <w:t xml:space="preserve"> </w:t>
      </w:r>
      <w:r>
        <w:t>Décision</w:t>
      </w:r>
      <w:r>
        <w:rPr>
          <w:spacing w:val="-2"/>
        </w:rPr>
        <w:t xml:space="preserve"> </w:t>
      </w:r>
      <w:r>
        <w:t>après</w:t>
      </w:r>
      <w:r>
        <w:rPr>
          <w:spacing w:val="-3"/>
        </w:rPr>
        <w:t xml:space="preserve"> </w:t>
      </w:r>
      <w:r>
        <w:rPr>
          <w:spacing w:val="-2"/>
        </w:rPr>
        <w:t>vérification</w:t>
      </w:r>
    </w:p>
    <w:p w14:paraId="00D83586" w14:textId="77777777" w:rsidR="006810F2" w:rsidRDefault="004A730C">
      <w:pPr>
        <w:pStyle w:val="Corpsdetexte"/>
        <w:spacing w:before="67"/>
      </w:pPr>
      <w:r>
        <w:t>A</w:t>
      </w:r>
      <w:r>
        <w:rPr>
          <w:spacing w:val="30"/>
        </w:rPr>
        <w:t xml:space="preserve"> </w:t>
      </w:r>
      <w:r>
        <w:t>l'issue</w:t>
      </w:r>
      <w:r>
        <w:rPr>
          <w:spacing w:val="31"/>
        </w:rPr>
        <w:t xml:space="preserve"> </w:t>
      </w:r>
      <w:r>
        <w:t>des</w:t>
      </w:r>
      <w:r>
        <w:rPr>
          <w:spacing w:val="28"/>
        </w:rPr>
        <w:t xml:space="preserve"> </w:t>
      </w:r>
      <w:r>
        <w:t>opérations</w:t>
      </w:r>
      <w:r>
        <w:rPr>
          <w:spacing w:val="31"/>
        </w:rPr>
        <w:t xml:space="preserve"> </w:t>
      </w:r>
      <w:r>
        <w:t>de</w:t>
      </w:r>
      <w:r>
        <w:rPr>
          <w:spacing w:val="31"/>
        </w:rPr>
        <w:t xml:space="preserve"> </w:t>
      </w:r>
      <w:r>
        <w:t>vérification,</w:t>
      </w:r>
      <w:r>
        <w:rPr>
          <w:spacing w:val="28"/>
        </w:rPr>
        <w:t xml:space="preserve"> </w:t>
      </w:r>
      <w:r>
        <w:t>le</w:t>
      </w:r>
      <w:r>
        <w:rPr>
          <w:spacing w:val="31"/>
        </w:rPr>
        <w:t xml:space="preserve"> </w:t>
      </w:r>
      <w:r>
        <w:t>pouvoir</w:t>
      </w:r>
      <w:r>
        <w:rPr>
          <w:spacing w:val="28"/>
        </w:rPr>
        <w:t xml:space="preserve"> </w:t>
      </w:r>
      <w:r>
        <w:t>adjudicateur</w:t>
      </w:r>
      <w:r>
        <w:rPr>
          <w:spacing w:val="30"/>
        </w:rPr>
        <w:t xml:space="preserve"> </w:t>
      </w:r>
      <w:r>
        <w:t>prendra</w:t>
      </w:r>
      <w:r>
        <w:rPr>
          <w:spacing w:val="28"/>
        </w:rPr>
        <w:t xml:space="preserve"> </w:t>
      </w:r>
      <w:r>
        <w:t>sa</w:t>
      </w:r>
      <w:r>
        <w:rPr>
          <w:spacing w:val="31"/>
        </w:rPr>
        <w:t xml:space="preserve"> </w:t>
      </w:r>
      <w:r>
        <w:t>décision</w:t>
      </w:r>
      <w:r>
        <w:rPr>
          <w:spacing w:val="28"/>
        </w:rPr>
        <w:t xml:space="preserve"> </w:t>
      </w:r>
      <w:r>
        <w:t>dans</w:t>
      </w:r>
      <w:r>
        <w:rPr>
          <w:spacing w:val="31"/>
        </w:rPr>
        <w:t xml:space="preserve"> </w:t>
      </w:r>
      <w:r>
        <w:t>les</w:t>
      </w:r>
      <w:r>
        <w:rPr>
          <w:spacing w:val="31"/>
        </w:rPr>
        <w:t xml:space="preserve"> </w:t>
      </w:r>
      <w:r>
        <w:t>conditions suivantes :</w:t>
      </w:r>
    </w:p>
    <w:p w14:paraId="018A0317" w14:textId="77777777" w:rsidR="006810F2" w:rsidRDefault="004A730C">
      <w:pPr>
        <w:pStyle w:val="Corpsdetexte"/>
      </w:pPr>
      <w:r>
        <w:t xml:space="preserve">Par </w:t>
      </w:r>
      <w:r w:rsidRPr="005E4DDD">
        <w:t xml:space="preserve">dérogation aux articles 29 et 30 du CCAG-FCS, en l'absence </w:t>
      </w:r>
      <w:r>
        <w:t>d'observations de la personne publique, la réception est considérée comme tacite par le paiement de la facture des prestations commandé</w:t>
      </w:r>
      <w:bookmarkStart w:id="30" w:name="_bookmark30"/>
      <w:bookmarkEnd w:id="30"/>
      <w:r>
        <w:t>es.</w:t>
      </w:r>
    </w:p>
    <w:p w14:paraId="26A53FAE" w14:textId="77777777" w:rsidR="006810F2" w:rsidRDefault="006810F2">
      <w:pPr>
        <w:pStyle w:val="Corpsdetexte"/>
        <w:sectPr w:rsidR="006810F2">
          <w:pgSz w:w="11900" w:h="16850"/>
          <w:pgMar w:top="1100" w:right="708" w:bottom="1320" w:left="1133" w:header="0" w:footer="1135" w:gutter="0"/>
          <w:cols w:space="720"/>
        </w:sectPr>
      </w:pPr>
    </w:p>
    <w:p w14:paraId="2C88CFA3" w14:textId="77777777" w:rsidR="006810F2" w:rsidRDefault="004A730C">
      <w:pPr>
        <w:pStyle w:val="Titre2"/>
        <w:numPr>
          <w:ilvl w:val="1"/>
          <w:numId w:val="6"/>
        </w:numPr>
        <w:tabs>
          <w:tab w:val="left" w:pos="771"/>
        </w:tabs>
        <w:spacing w:before="38"/>
        <w:ind w:left="771" w:hanging="483"/>
      </w:pPr>
      <w:r>
        <w:lastRenderedPageBreak/>
        <w:t>-</w:t>
      </w:r>
      <w:r>
        <w:rPr>
          <w:spacing w:val="1"/>
        </w:rPr>
        <w:t xml:space="preserve"> </w:t>
      </w:r>
      <w:r>
        <w:rPr>
          <w:spacing w:val="-2"/>
        </w:rPr>
        <w:t>Rendus</w:t>
      </w:r>
    </w:p>
    <w:p w14:paraId="17926E1B" w14:textId="7BA0528E" w:rsidR="006810F2" w:rsidRDefault="004A730C">
      <w:pPr>
        <w:pStyle w:val="Corpsdetexte"/>
        <w:spacing w:before="60"/>
      </w:pPr>
      <w:r>
        <w:t>Les</w:t>
      </w:r>
      <w:r>
        <w:rPr>
          <w:spacing w:val="-5"/>
        </w:rPr>
        <w:t xml:space="preserve"> </w:t>
      </w:r>
      <w:r>
        <w:t>prestataires</w:t>
      </w:r>
      <w:r>
        <w:rPr>
          <w:spacing w:val="-5"/>
        </w:rPr>
        <w:t xml:space="preserve"> </w:t>
      </w:r>
      <w:r>
        <w:t>retenus</w:t>
      </w:r>
      <w:r>
        <w:rPr>
          <w:spacing w:val="-5"/>
        </w:rPr>
        <w:t xml:space="preserve"> </w:t>
      </w:r>
      <w:r>
        <w:t>devront</w:t>
      </w:r>
      <w:r>
        <w:rPr>
          <w:spacing w:val="-7"/>
        </w:rPr>
        <w:t xml:space="preserve"> </w:t>
      </w:r>
      <w:r>
        <w:t>fournir</w:t>
      </w:r>
      <w:r>
        <w:rPr>
          <w:spacing w:val="-6"/>
        </w:rPr>
        <w:t xml:space="preserve"> </w:t>
      </w:r>
      <w:r w:rsidR="00385EE8">
        <w:t>au Syndicat Mixte de l’Avant Pays Savoyard</w:t>
      </w:r>
      <w:r>
        <w:rPr>
          <w:spacing w:val="-7"/>
        </w:rPr>
        <w:t xml:space="preserve"> </w:t>
      </w:r>
      <w:r>
        <w:rPr>
          <w:spacing w:val="-10"/>
        </w:rPr>
        <w:t>:</w:t>
      </w:r>
    </w:p>
    <w:p w14:paraId="6796C162" w14:textId="77777777" w:rsidR="006810F2" w:rsidRDefault="006810F2">
      <w:pPr>
        <w:pStyle w:val="Corpsdetexte"/>
        <w:spacing w:before="8"/>
        <w:ind w:left="0"/>
      </w:pPr>
    </w:p>
    <w:p w14:paraId="1D85BE4F" w14:textId="6F4901BF" w:rsidR="006810F2" w:rsidRDefault="004A730C">
      <w:pPr>
        <w:pStyle w:val="Paragraphedeliste"/>
        <w:numPr>
          <w:ilvl w:val="0"/>
          <w:numId w:val="3"/>
        </w:numPr>
        <w:tabs>
          <w:tab w:val="left" w:pos="725"/>
        </w:tabs>
        <w:ind w:left="725" w:hanging="358"/>
      </w:pPr>
      <w:r>
        <w:t>Pour</w:t>
      </w:r>
      <w:r>
        <w:rPr>
          <w:spacing w:val="-5"/>
        </w:rPr>
        <w:t xml:space="preserve"> </w:t>
      </w:r>
      <w:r>
        <w:t>la</w:t>
      </w:r>
      <w:r>
        <w:rPr>
          <w:spacing w:val="-6"/>
        </w:rPr>
        <w:t xml:space="preserve"> </w:t>
      </w:r>
      <w:r>
        <w:t>rédaction</w:t>
      </w:r>
      <w:r>
        <w:rPr>
          <w:spacing w:val="-5"/>
        </w:rPr>
        <w:t xml:space="preserve"> </w:t>
      </w:r>
      <w:r>
        <w:t>du</w:t>
      </w:r>
      <w:r>
        <w:rPr>
          <w:spacing w:val="-7"/>
        </w:rPr>
        <w:t xml:space="preserve"> </w:t>
      </w:r>
      <w:r>
        <w:t>catalogue</w:t>
      </w:r>
      <w:r>
        <w:rPr>
          <w:spacing w:val="-4"/>
        </w:rPr>
        <w:t xml:space="preserve"> </w:t>
      </w:r>
      <w:r>
        <w:t>par</w:t>
      </w:r>
      <w:r>
        <w:rPr>
          <w:spacing w:val="-4"/>
        </w:rPr>
        <w:t xml:space="preserve"> </w:t>
      </w:r>
      <w:r>
        <w:t>le</w:t>
      </w:r>
      <w:r>
        <w:rPr>
          <w:spacing w:val="-4"/>
        </w:rPr>
        <w:t xml:space="preserve"> </w:t>
      </w:r>
      <w:r>
        <w:t>service</w:t>
      </w:r>
      <w:r>
        <w:rPr>
          <w:spacing w:val="-3"/>
        </w:rPr>
        <w:t xml:space="preserve"> </w:t>
      </w:r>
      <w:r>
        <w:t>communication</w:t>
      </w:r>
      <w:r>
        <w:rPr>
          <w:spacing w:val="-5"/>
        </w:rPr>
        <w:t xml:space="preserve"> </w:t>
      </w:r>
      <w:r w:rsidR="00385EE8">
        <w:t>du Syndicat Mixte</w:t>
      </w:r>
      <w:r>
        <w:rPr>
          <w:spacing w:val="1"/>
        </w:rPr>
        <w:t xml:space="preserve"> </w:t>
      </w:r>
      <w:r>
        <w:rPr>
          <w:spacing w:val="-10"/>
        </w:rPr>
        <w:t>:</w:t>
      </w:r>
    </w:p>
    <w:p w14:paraId="2EE2957F" w14:textId="7D2EBC80" w:rsidR="006810F2" w:rsidRDefault="004A730C">
      <w:pPr>
        <w:pStyle w:val="Paragraphedeliste"/>
        <w:numPr>
          <w:ilvl w:val="1"/>
          <w:numId w:val="3"/>
        </w:numPr>
        <w:tabs>
          <w:tab w:val="left" w:pos="1425"/>
        </w:tabs>
        <w:ind w:right="699"/>
      </w:pPr>
      <w:r>
        <w:rPr>
          <w:b/>
        </w:rPr>
        <w:t>Une</w:t>
      </w:r>
      <w:r>
        <w:rPr>
          <w:b/>
          <w:spacing w:val="-3"/>
        </w:rPr>
        <w:t xml:space="preserve"> </w:t>
      </w:r>
      <w:r>
        <w:rPr>
          <w:b/>
        </w:rPr>
        <w:t>fiche</w:t>
      </w:r>
      <w:r>
        <w:rPr>
          <w:b/>
          <w:spacing w:val="-3"/>
        </w:rPr>
        <w:t xml:space="preserve"> </w:t>
      </w:r>
      <w:r>
        <w:rPr>
          <w:b/>
        </w:rPr>
        <w:t>animation</w:t>
      </w:r>
      <w:r>
        <w:rPr>
          <w:b/>
          <w:spacing w:val="-3"/>
        </w:rPr>
        <w:t xml:space="preserve"> </w:t>
      </w:r>
      <w:r>
        <w:rPr>
          <w:b/>
        </w:rPr>
        <w:t>détaillant</w:t>
      </w:r>
      <w:r>
        <w:rPr>
          <w:b/>
          <w:spacing w:val="-2"/>
        </w:rPr>
        <w:t xml:space="preserve"> </w:t>
      </w:r>
      <w:r>
        <w:rPr>
          <w:b/>
        </w:rPr>
        <w:t>le</w:t>
      </w:r>
      <w:r>
        <w:rPr>
          <w:b/>
          <w:spacing w:val="-5"/>
        </w:rPr>
        <w:t xml:space="preserve"> </w:t>
      </w:r>
      <w:r>
        <w:rPr>
          <w:b/>
        </w:rPr>
        <w:t>contenu</w:t>
      </w:r>
      <w:r>
        <w:rPr>
          <w:b/>
          <w:spacing w:val="-3"/>
        </w:rPr>
        <w:t xml:space="preserve"> </w:t>
      </w:r>
      <w:r>
        <w:rPr>
          <w:b/>
        </w:rPr>
        <w:t>de</w:t>
      </w:r>
      <w:r>
        <w:rPr>
          <w:b/>
          <w:spacing w:val="-4"/>
        </w:rPr>
        <w:t xml:space="preserve"> </w:t>
      </w:r>
      <w:r>
        <w:rPr>
          <w:b/>
        </w:rPr>
        <w:t>chaque</w:t>
      </w:r>
      <w:r>
        <w:rPr>
          <w:b/>
          <w:spacing w:val="-3"/>
        </w:rPr>
        <w:t xml:space="preserve"> </w:t>
      </w:r>
      <w:r>
        <w:rPr>
          <w:b/>
        </w:rPr>
        <w:t>prestation</w:t>
      </w:r>
      <w:r>
        <w:rPr>
          <w:b/>
          <w:spacing w:val="-4"/>
        </w:rPr>
        <w:t xml:space="preserve"> </w:t>
      </w:r>
      <w:r>
        <w:rPr>
          <w:b/>
        </w:rPr>
        <w:t>(intervention),</w:t>
      </w:r>
      <w:r>
        <w:rPr>
          <w:b/>
          <w:spacing w:val="-1"/>
        </w:rPr>
        <w:t xml:space="preserve"> </w:t>
      </w:r>
      <w:r>
        <w:t>le</w:t>
      </w:r>
      <w:r>
        <w:rPr>
          <w:spacing w:val="-2"/>
        </w:rPr>
        <w:t xml:space="preserve"> </w:t>
      </w:r>
      <w:r>
        <w:t xml:space="preserve">cadre sera fourni </w:t>
      </w:r>
      <w:r w:rsidR="00385EE8">
        <w:t xml:space="preserve">par </w:t>
      </w:r>
      <w:proofErr w:type="spellStart"/>
      <w:r w:rsidR="00385EE8">
        <w:t>el</w:t>
      </w:r>
      <w:proofErr w:type="spellEnd"/>
      <w:r w:rsidR="00385EE8">
        <w:t xml:space="preserve"> Syndicat Mixte</w:t>
      </w:r>
      <w:r>
        <w:t xml:space="preserve"> (cf. cadre de réponse obligatoire et fourni en annexe servira de base à la rédaction de la fiche).</w:t>
      </w:r>
    </w:p>
    <w:p w14:paraId="458DF6D6" w14:textId="77777777" w:rsidR="006810F2" w:rsidRDefault="004A730C">
      <w:pPr>
        <w:pStyle w:val="Paragraphedeliste"/>
        <w:numPr>
          <w:ilvl w:val="0"/>
          <w:numId w:val="3"/>
        </w:numPr>
        <w:tabs>
          <w:tab w:val="left" w:pos="725"/>
        </w:tabs>
        <w:spacing w:before="268"/>
        <w:ind w:left="725" w:hanging="358"/>
      </w:pPr>
      <w:r>
        <w:t>Suite</w:t>
      </w:r>
      <w:r>
        <w:rPr>
          <w:spacing w:val="-6"/>
        </w:rPr>
        <w:t xml:space="preserve"> </w:t>
      </w:r>
      <w:r>
        <w:t>à</w:t>
      </w:r>
      <w:r>
        <w:rPr>
          <w:spacing w:val="-4"/>
        </w:rPr>
        <w:t xml:space="preserve"> </w:t>
      </w:r>
      <w:r>
        <w:t>l’inscription</w:t>
      </w:r>
      <w:r>
        <w:rPr>
          <w:spacing w:val="-5"/>
        </w:rPr>
        <w:t xml:space="preserve"> </w:t>
      </w:r>
      <w:r>
        <w:t>de</w:t>
      </w:r>
      <w:r>
        <w:rPr>
          <w:spacing w:val="-6"/>
        </w:rPr>
        <w:t xml:space="preserve"> </w:t>
      </w:r>
      <w:r>
        <w:t>chaque</w:t>
      </w:r>
      <w:r>
        <w:rPr>
          <w:spacing w:val="-4"/>
        </w:rPr>
        <w:t xml:space="preserve"> </w:t>
      </w:r>
      <w:r>
        <w:t>classe</w:t>
      </w:r>
      <w:r>
        <w:rPr>
          <w:spacing w:val="-4"/>
        </w:rPr>
        <w:t xml:space="preserve"> </w:t>
      </w:r>
      <w:r>
        <w:t>(fin</w:t>
      </w:r>
      <w:r>
        <w:rPr>
          <w:spacing w:val="-5"/>
        </w:rPr>
        <w:t xml:space="preserve"> </w:t>
      </w:r>
      <w:r>
        <w:t>septembre</w:t>
      </w:r>
      <w:r>
        <w:rPr>
          <w:spacing w:val="-5"/>
        </w:rPr>
        <w:t xml:space="preserve"> </w:t>
      </w:r>
      <w:r>
        <w:t>–</w:t>
      </w:r>
      <w:r>
        <w:rPr>
          <w:spacing w:val="-6"/>
        </w:rPr>
        <w:t xml:space="preserve"> </w:t>
      </w:r>
      <w:r>
        <w:t>début</w:t>
      </w:r>
      <w:r>
        <w:rPr>
          <w:spacing w:val="-4"/>
        </w:rPr>
        <w:t xml:space="preserve"> </w:t>
      </w:r>
      <w:r>
        <w:t>octobre)</w:t>
      </w:r>
      <w:r>
        <w:rPr>
          <w:spacing w:val="-4"/>
        </w:rPr>
        <w:t xml:space="preserve"> </w:t>
      </w:r>
      <w:r>
        <w:rPr>
          <w:spacing w:val="-10"/>
        </w:rPr>
        <w:t>:</w:t>
      </w:r>
    </w:p>
    <w:p w14:paraId="72435771" w14:textId="77777777" w:rsidR="006810F2" w:rsidRDefault="004A730C">
      <w:pPr>
        <w:pStyle w:val="Titre4"/>
        <w:numPr>
          <w:ilvl w:val="1"/>
          <w:numId w:val="3"/>
        </w:numPr>
        <w:tabs>
          <w:tab w:val="left" w:pos="1447"/>
        </w:tabs>
        <w:ind w:left="1447" w:hanging="382"/>
        <w:rPr>
          <w:b w:val="0"/>
        </w:rPr>
      </w:pPr>
      <w:r>
        <w:t>Un</w:t>
      </w:r>
      <w:r>
        <w:rPr>
          <w:spacing w:val="-9"/>
        </w:rPr>
        <w:t xml:space="preserve"> </w:t>
      </w:r>
      <w:r>
        <w:t>calendrier</w:t>
      </w:r>
      <w:r>
        <w:rPr>
          <w:spacing w:val="-5"/>
        </w:rPr>
        <w:t xml:space="preserve"> </w:t>
      </w:r>
      <w:r>
        <w:t>avec</w:t>
      </w:r>
      <w:r>
        <w:rPr>
          <w:spacing w:val="-6"/>
        </w:rPr>
        <w:t xml:space="preserve"> </w:t>
      </w:r>
      <w:r>
        <w:t>les</w:t>
      </w:r>
      <w:r>
        <w:rPr>
          <w:spacing w:val="-5"/>
        </w:rPr>
        <w:t xml:space="preserve"> </w:t>
      </w:r>
      <w:r>
        <w:t>dates</w:t>
      </w:r>
      <w:r>
        <w:rPr>
          <w:spacing w:val="-5"/>
        </w:rPr>
        <w:t xml:space="preserve"> </w:t>
      </w:r>
      <w:r>
        <w:t>d’interventions</w:t>
      </w:r>
      <w:r>
        <w:rPr>
          <w:spacing w:val="-7"/>
        </w:rPr>
        <w:t xml:space="preserve"> </w:t>
      </w:r>
      <w:r>
        <w:rPr>
          <w:spacing w:val="-2"/>
        </w:rPr>
        <w:t>prévues</w:t>
      </w:r>
      <w:r>
        <w:rPr>
          <w:b w:val="0"/>
          <w:spacing w:val="-2"/>
        </w:rPr>
        <w:t>.</w:t>
      </w:r>
    </w:p>
    <w:p w14:paraId="1C7E72E1" w14:textId="24A79A33" w:rsidR="006810F2" w:rsidRDefault="004A730C">
      <w:pPr>
        <w:pStyle w:val="Paragraphedeliste"/>
        <w:numPr>
          <w:ilvl w:val="0"/>
          <w:numId w:val="3"/>
        </w:numPr>
        <w:tabs>
          <w:tab w:val="left" w:pos="725"/>
        </w:tabs>
        <w:ind w:left="725" w:hanging="358"/>
      </w:pPr>
      <w:r>
        <w:t>En</w:t>
      </w:r>
      <w:r>
        <w:rPr>
          <w:spacing w:val="-5"/>
        </w:rPr>
        <w:t xml:space="preserve"> </w:t>
      </w:r>
      <w:r>
        <w:t>fin</w:t>
      </w:r>
      <w:r>
        <w:rPr>
          <w:spacing w:val="-5"/>
        </w:rPr>
        <w:t xml:space="preserve"> </w:t>
      </w:r>
      <w:r>
        <w:t>d’année</w:t>
      </w:r>
      <w:r>
        <w:rPr>
          <w:spacing w:val="-3"/>
        </w:rPr>
        <w:t xml:space="preserve"> </w:t>
      </w:r>
      <w:r>
        <w:t>(au</w:t>
      </w:r>
      <w:r>
        <w:rPr>
          <w:spacing w:val="-5"/>
        </w:rPr>
        <w:t xml:space="preserve"> </w:t>
      </w:r>
      <w:r>
        <w:t>plus</w:t>
      </w:r>
      <w:r>
        <w:rPr>
          <w:spacing w:val="-3"/>
        </w:rPr>
        <w:t xml:space="preserve"> </w:t>
      </w:r>
      <w:r>
        <w:t>tard</w:t>
      </w:r>
      <w:r>
        <w:rPr>
          <w:spacing w:val="-5"/>
        </w:rPr>
        <w:t xml:space="preserve"> </w:t>
      </w:r>
      <w:r>
        <w:t>le</w:t>
      </w:r>
      <w:r>
        <w:rPr>
          <w:spacing w:val="-2"/>
        </w:rPr>
        <w:t xml:space="preserve"> </w:t>
      </w:r>
      <w:r w:rsidR="00385EE8">
        <w:t>15</w:t>
      </w:r>
      <w:r>
        <w:rPr>
          <w:spacing w:val="-4"/>
        </w:rPr>
        <w:t xml:space="preserve"> </w:t>
      </w:r>
      <w:r w:rsidR="00385EE8">
        <w:t>décembre</w:t>
      </w:r>
      <w:r>
        <w:t>)</w:t>
      </w:r>
      <w:r>
        <w:rPr>
          <w:spacing w:val="-4"/>
        </w:rPr>
        <w:t xml:space="preserve"> </w:t>
      </w:r>
      <w:r>
        <w:rPr>
          <w:spacing w:val="-10"/>
        </w:rPr>
        <w:t>:</w:t>
      </w:r>
    </w:p>
    <w:p w14:paraId="3A09D9B6" w14:textId="77777777" w:rsidR="006810F2" w:rsidRDefault="004A730C">
      <w:pPr>
        <w:pStyle w:val="Titre4"/>
        <w:numPr>
          <w:ilvl w:val="1"/>
          <w:numId w:val="3"/>
        </w:numPr>
        <w:tabs>
          <w:tab w:val="left" w:pos="1447"/>
        </w:tabs>
        <w:ind w:left="1447" w:hanging="382"/>
        <w:rPr>
          <w:b w:val="0"/>
        </w:rPr>
      </w:pPr>
      <w:r>
        <w:t>Un</w:t>
      </w:r>
      <w:r>
        <w:rPr>
          <w:spacing w:val="-3"/>
        </w:rPr>
        <w:t xml:space="preserve"> </w:t>
      </w:r>
      <w:r>
        <w:t>bilan</w:t>
      </w:r>
      <w:r>
        <w:rPr>
          <w:spacing w:val="-3"/>
        </w:rPr>
        <w:t xml:space="preserve"> </w:t>
      </w:r>
      <w:r>
        <w:t xml:space="preserve">avec </w:t>
      </w:r>
      <w:r>
        <w:rPr>
          <w:b w:val="0"/>
          <w:spacing w:val="-10"/>
        </w:rPr>
        <w:t>:</w:t>
      </w:r>
    </w:p>
    <w:p w14:paraId="26F1E8E5" w14:textId="77777777" w:rsidR="006810F2" w:rsidRDefault="004A730C">
      <w:pPr>
        <w:pStyle w:val="Paragraphedeliste"/>
        <w:numPr>
          <w:ilvl w:val="2"/>
          <w:numId w:val="3"/>
        </w:numPr>
        <w:tabs>
          <w:tab w:val="left" w:pos="2133"/>
        </w:tabs>
        <w:spacing w:before="1"/>
      </w:pPr>
      <w:r>
        <w:t>Les</w:t>
      </w:r>
      <w:r>
        <w:rPr>
          <w:spacing w:val="-4"/>
        </w:rPr>
        <w:t xml:space="preserve"> </w:t>
      </w:r>
      <w:r>
        <w:t>dates</w:t>
      </w:r>
      <w:r>
        <w:rPr>
          <w:spacing w:val="-3"/>
        </w:rPr>
        <w:t xml:space="preserve"> </w:t>
      </w:r>
      <w:r>
        <w:t>des</w:t>
      </w:r>
      <w:r>
        <w:rPr>
          <w:spacing w:val="-3"/>
        </w:rPr>
        <w:t xml:space="preserve"> </w:t>
      </w:r>
      <w:r>
        <w:t>séances</w:t>
      </w:r>
      <w:r>
        <w:rPr>
          <w:spacing w:val="-6"/>
        </w:rPr>
        <w:t xml:space="preserve"> </w:t>
      </w:r>
      <w:r>
        <w:rPr>
          <w:spacing w:val="-10"/>
        </w:rPr>
        <w:t>;</w:t>
      </w:r>
    </w:p>
    <w:p w14:paraId="29806180" w14:textId="77777777" w:rsidR="006810F2" w:rsidRDefault="004A730C">
      <w:pPr>
        <w:pStyle w:val="Paragraphedeliste"/>
        <w:numPr>
          <w:ilvl w:val="2"/>
          <w:numId w:val="3"/>
        </w:numPr>
        <w:tabs>
          <w:tab w:val="left" w:pos="2133"/>
        </w:tabs>
      </w:pPr>
      <w:r>
        <w:t>Le</w:t>
      </w:r>
      <w:r>
        <w:rPr>
          <w:spacing w:val="-4"/>
        </w:rPr>
        <w:t xml:space="preserve"> </w:t>
      </w:r>
      <w:r>
        <w:t>compte</w:t>
      </w:r>
      <w:r>
        <w:rPr>
          <w:spacing w:val="-5"/>
        </w:rPr>
        <w:t xml:space="preserve"> </w:t>
      </w:r>
      <w:r>
        <w:t>rendu</w:t>
      </w:r>
      <w:r>
        <w:rPr>
          <w:spacing w:val="-4"/>
        </w:rPr>
        <w:t xml:space="preserve"> </w:t>
      </w:r>
      <w:r>
        <w:t>de</w:t>
      </w:r>
      <w:r>
        <w:rPr>
          <w:spacing w:val="-5"/>
        </w:rPr>
        <w:t xml:space="preserve"> </w:t>
      </w:r>
      <w:r>
        <w:t>chaque</w:t>
      </w:r>
      <w:r>
        <w:rPr>
          <w:spacing w:val="-3"/>
        </w:rPr>
        <w:t xml:space="preserve"> </w:t>
      </w:r>
      <w:r>
        <w:t>intervention</w:t>
      </w:r>
      <w:r>
        <w:rPr>
          <w:spacing w:val="-4"/>
        </w:rPr>
        <w:t xml:space="preserve"> </w:t>
      </w:r>
      <w:r>
        <w:rPr>
          <w:spacing w:val="-10"/>
        </w:rPr>
        <w:t>;</w:t>
      </w:r>
    </w:p>
    <w:p w14:paraId="3D2929D7" w14:textId="77777777" w:rsidR="006810F2" w:rsidRDefault="004A730C">
      <w:pPr>
        <w:pStyle w:val="Paragraphedeliste"/>
        <w:numPr>
          <w:ilvl w:val="2"/>
          <w:numId w:val="3"/>
        </w:numPr>
        <w:tabs>
          <w:tab w:val="left" w:pos="2133"/>
        </w:tabs>
      </w:pPr>
      <w:r>
        <w:t>Le</w:t>
      </w:r>
      <w:r>
        <w:rPr>
          <w:spacing w:val="-4"/>
        </w:rPr>
        <w:t xml:space="preserve"> </w:t>
      </w:r>
      <w:r>
        <w:t>lieu</w:t>
      </w:r>
      <w:r>
        <w:rPr>
          <w:spacing w:val="-5"/>
        </w:rPr>
        <w:t xml:space="preserve"> </w:t>
      </w:r>
      <w:r>
        <w:t>des</w:t>
      </w:r>
      <w:r>
        <w:rPr>
          <w:spacing w:val="-4"/>
        </w:rPr>
        <w:t xml:space="preserve"> </w:t>
      </w:r>
      <w:r>
        <w:t>séances</w:t>
      </w:r>
      <w:r>
        <w:rPr>
          <w:spacing w:val="-5"/>
        </w:rPr>
        <w:t xml:space="preserve"> </w:t>
      </w:r>
      <w:r>
        <w:rPr>
          <w:spacing w:val="-10"/>
        </w:rPr>
        <w:t>;</w:t>
      </w:r>
    </w:p>
    <w:p w14:paraId="6F36FBBD" w14:textId="77777777" w:rsidR="006810F2" w:rsidRDefault="004A730C">
      <w:pPr>
        <w:pStyle w:val="Paragraphedeliste"/>
        <w:numPr>
          <w:ilvl w:val="2"/>
          <w:numId w:val="3"/>
        </w:numPr>
        <w:tabs>
          <w:tab w:val="left" w:pos="2133"/>
        </w:tabs>
        <w:spacing w:before="1"/>
      </w:pPr>
      <w:r>
        <w:t>Des</w:t>
      </w:r>
      <w:r>
        <w:rPr>
          <w:spacing w:val="-7"/>
        </w:rPr>
        <w:t xml:space="preserve"> </w:t>
      </w:r>
      <w:r>
        <w:t>photographies</w:t>
      </w:r>
      <w:r>
        <w:rPr>
          <w:spacing w:val="-5"/>
        </w:rPr>
        <w:t xml:space="preserve"> </w:t>
      </w:r>
      <w:r>
        <w:t>de</w:t>
      </w:r>
      <w:r>
        <w:rPr>
          <w:spacing w:val="-7"/>
        </w:rPr>
        <w:t xml:space="preserve"> </w:t>
      </w:r>
      <w:r>
        <w:t>chaque</w:t>
      </w:r>
      <w:r>
        <w:rPr>
          <w:spacing w:val="-5"/>
        </w:rPr>
        <w:t xml:space="preserve"> </w:t>
      </w:r>
      <w:r>
        <w:t>intervention</w:t>
      </w:r>
      <w:r>
        <w:rPr>
          <w:spacing w:val="-8"/>
        </w:rPr>
        <w:t xml:space="preserve"> </w:t>
      </w:r>
      <w:r>
        <w:t>ou</w:t>
      </w:r>
      <w:r>
        <w:rPr>
          <w:spacing w:val="-6"/>
        </w:rPr>
        <w:t xml:space="preserve"> </w:t>
      </w:r>
      <w:r>
        <w:t>des</w:t>
      </w:r>
      <w:r>
        <w:rPr>
          <w:spacing w:val="-5"/>
        </w:rPr>
        <w:t xml:space="preserve"> </w:t>
      </w:r>
      <w:r>
        <w:t>productions</w:t>
      </w:r>
      <w:r>
        <w:rPr>
          <w:spacing w:val="-5"/>
        </w:rPr>
        <w:t xml:space="preserve"> </w:t>
      </w:r>
      <w:r>
        <w:t>réalisées</w:t>
      </w:r>
      <w:r>
        <w:rPr>
          <w:spacing w:val="-5"/>
        </w:rPr>
        <w:t xml:space="preserve"> </w:t>
      </w:r>
      <w:r>
        <w:rPr>
          <w:spacing w:val="-10"/>
        </w:rPr>
        <w:t>;</w:t>
      </w:r>
    </w:p>
    <w:p w14:paraId="2B646B50" w14:textId="77777777" w:rsidR="006810F2" w:rsidRDefault="004A730C">
      <w:pPr>
        <w:pStyle w:val="Paragraphedeliste"/>
        <w:numPr>
          <w:ilvl w:val="2"/>
          <w:numId w:val="3"/>
        </w:numPr>
        <w:tabs>
          <w:tab w:val="left" w:pos="2133"/>
        </w:tabs>
        <w:spacing w:line="267" w:lineRule="exact"/>
      </w:pPr>
      <w:r>
        <w:t>Le</w:t>
      </w:r>
      <w:r>
        <w:rPr>
          <w:spacing w:val="-7"/>
        </w:rPr>
        <w:t xml:space="preserve"> </w:t>
      </w:r>
      <w:r>
        <w:t>nombre</w:t>
      </w:r>
      <w:r>
        <w:rPr>
          <w:spacing w:val="-6"/>
        </w:rPr>
        <w:t xml:space="preserve"> </w:t>
      </w:r>
      <w:r>
        <w:t>d’enfants</w:t>
      </w:r>
      <w:r>
        <w:rPr>
          <w:spacing w:val="-8"/>
        </w:rPr>
        <w:t xml:space="preserve"> </w:t>
      </w:r>
      <w:r>
        <w:t>ayant</w:t>
      </w:r>
      <w:r>
        <w:rPr>
          <w:spacing w:val="-8"/>
        </w:rPr>
        <w:t xml:space="preserve"> </w:t>
      </w:r>
      <w:r>
        <w:t>participé</w:t>
      </w:r>
      <w:r>
        <w:rPr>
          <w:spacing w:val="-6"/>
        </w:rPr>
        <w:t xml:space="preserve"> </w:t>
      </w:r>
      <w:r>
        <w:t>aux</w:t>
      </w:r>
      <w:r>
        <w:rPr>
          <w:spacing w:val="-6"/>
        </w:rPr>
        <w:t xml:space="preserve"> </w:t>
      </w:r>
      <w:r>
        <w:t>interventions</w:t>
      </w:r>
      <w:r>
        <w:rPr>
          <w:spacing w:val="-8"/>
        </w:rPr>
        <w:t xml:space="preserve"> </w:t>
      </w:r>
      <w:r>
        <w:rPr>
          <w:spacing w:val="-10"/>
        </w:rPr>
        <w:t>;</w:t>
      </w:r>
    </w:p>
    <w:p w14:paraId="46759409" w14:textId="77777777" w:rsidR="006810F2" w:rsidRDefault="004A730C">
      <w:pPr>
        <w:pStyle w:val="Paragraphedeliste"/>
        <w:numPr>
          <w:ilvl w:val="2"/>
          <w:numId w:val="3"/>
        </w:numPr>
        <w:tabs>
          <w:tab w:val="left" w:pos="2133"/>
        </w:tabs>
        <w:ind w:right="447"/>
      </w:pPr>
      <w:r>
        <w:t>Les</w:t>
      </w:r>
      <w:r>
        <w:rPr>
          <w:spacing w:val="-5"/>
        </w:rPr>
        <w:t xml:space="preserve"> </w:t>
      </w:r>
      <w:r>
        <w:t>moyens</w:t>
      </w:r>
      <w:r>
        <w:rPr>
          <w:spacing w:val="-3"/>
        </w:rPr>
        <w:t xml:space="preserve"> </w:t>
      </w:r>
      <w:r>
        <w:t>de</w:t>
      </w:r>
      <w:r>
        <w:rPr>
          <w:spacing w:val="-3"/>
        </w:rPr>
        <w:t xml:space="preserve"> </w:t>
      </w:r>
      <w:r>
        <w:t>partage</w:t>
      </w:r>
      <w:r>
        <w:rPr>
          <w:spacing w:val="-3"/>
        </w:rPr>
        <w:t xml:space="preserve"> </w:t>
      </w:r>
      <w:r>
        <w:t>des</w:t>
      </w:r>
      <w:r>
        <w:rPr>
          <w:spacing w:val="-6"/>
        </w:rPr>
        <w:t xml:space="preserve"> </w:t>
      </w:r>
      <w:r>
        <w:t>animations</w:t>
      </w:r>
      <w:r>
        <w:rPr>
          <w:spacing w:val="-3"/>
        </w:rPr>
        <w:t xml:space="preserve"> </w:t>
      </w:r>
      <w:r>
        <w:t>avec</w:t>
      </w:r>
      <w:r>
        <w:rPr>
          <w:spacing w:val="-5"/>
        </w:rPr>
        <w:t xml:space="preserve"> </w:t>
      </w:r>
      <w:r>
        <w:t>les</w:t>
      </w:r>
      <w:r>
        <w:rPr>
          <w:spacing w:val="-5"/>
        </w:rPr>
        <w:t xml:space="preserve"> </w:t>
      </w:r>
      <w:r>
        <w:t>enfants</w:t>
      </w:r>
      <w:r>
        <w:rPr>
          <w:spacing w:val="-3"/>
        </w:rPr>
        <w:t xml:space="preserve"> </w:t>
      </w:r>
      <w:r>
        <w:t>des</w:t>
      </w:r>
      <w:r>
        <w:rPr>
          <w:spacing w:val="-3"/>
        </w:rPr>
        <w:t xml:space="preserve"> </w:t>
      </w:r>
      <w:r>
        <w:t>collectivités</w:t>
      </w:r>
      <w:r>
        <w:rPr>
          <w:spacing w:val="-3"/>
        </w:rPr>
        <w:t xml:space="preserve"> </w:t>
      </w:r>
      <w:r>
        <w:t>partenaires (françaises et italienne).</w:t>
      </w:r>
    </w:p>
    <w:p w14:paraId="27BCEB0C" w14:textId="77777777" w:rsidR="006810F2" w:rsidRDefault="004A730C">
      <w:pPr>
        <w:pStyle w:val="Titre1"/>
        <w:numPr>
          <w:ilvl w:val="0"/>
          <w:numId w:val="6"/>
        </w:numPr>
        <w:tabs>
          <w:tab w:val="left" w:pos="351"/>
          <w:tab w:val="left" w:pos="9657"/>
        </w:tabs>
        <w:spacing w:before="276"/>
        <w:ind w:left="351" w:hanging="344"/>
      </w:pPr>
      <w:bookmarkStart w:id="31" w:name="_bookmark31"/>
      <w:bookmarkEnd w:id="31"/>
      <w:r>
        <w:rPr>
          <w:color w:val="FFFFFF"/>
          <w:shd w:val="clear" w:color="auto" w:fill="1785A6"/>
        </w:rPr>
        <w:t>-</w:t>
      </w:r>
      <w:r>
        <w:rPr>
          <w:color w:val="FFFFFF"/>
          <w:spacing w:val="-5"/>
          <w:shd w:val="clear" w:color="auto" w:fill="1785A6"/>
        </w:rPr>
        <w:t xml:space="preserve"> </w:t>
      </w:r>
      <w:r>
        <w:rPr>
          <w:color w:val="FFFFFF"/>
          <w:shd w:val="clear" w:color="auto" w:fill="1785A6"/>
        </w:rPr>
        <w:t>Droit</w:t>
      </w:r>
      <w:r>
        <w:rPr>
          <w:color w:val="FFFFFF"/>
          <w:spacing w:val="-4"/>
          <w:shd w:val="clear" w:color="auto" w:fill="1785A6"/>
        </w:rPr>
        <w:t xml:space="preserve"> </w:t>
      </w:r>
      <w:r>
        <w:rPr>
          <w:color w:val="FFFFFF"/>
          <w:shd w:val="clear" w:color="auto" w:fill="1785A6"/>
        </w:rPr>
        <w:t>de</w:t>
      </w:r>
      <w:r>
        <w:rPr>
          <w:color w:val="FFFFFF"/>
          <w:spacing w:val="-3"/>
          <w:shd w:val="clear" w:color="auto" w:fill="1785A6"/>
        </w:rPr>
        <w:t xml:space="preserve"> </w:t>
      </w:r>
      <w:r>
        <w:rPr>
          <w:color w:val="FFFFFF"/>
          <w:shd w:val="clear" w:color="auto" w:fill="1785A6"/>
        </w:rPr>
        <w:t>propriété</w:t>
      </w:r>
      <w:r>
        <w:rPr>
          <w:color w:val="FFFFFF"/>
          <w:spacing w:val="-4"/>
          <w:shd w:val="clear" w:color="auto" w:fill="1785A6"/>
        </w:rPr>
        <w:t xml:space="preserve"> </w:t>
      </w:r>
      <w:r>
        <w:rPr>
          <w:color w:val="FFFFFF"/>
          <w:shd w:val="clear" w:color="auto" w:fill="1785A6"/>
        </w:rPr>
        <w:t>industrielle</w:t>
      </w:r>
      <w:r>
        <w:rPr>
          <w:color w:val="FFFFFF"/>
          <w:spacing w:val="-5"/>
          <w:shd w:val="clear" w:color="auto" w:fill="1785A6"/>
        </w:rPr>
        <w:t xml:space="preserve"> </w:t>
      </w:r>
      <w:r>
        <w:rPr>
          <w:color w:val="FFFFFF"/>
          <w:shd w:val="clear" w:color="auto" w:fill="1785A6"/>
        </w:rPr>
        <w:t>et</w:t>
      </w:r>
      <w:r>
        <w:rPr>
          <w:color w:val="FFFFFF"/>
          <w:spacing w:val="-3"/>
          <w:shd w:val="clear" w:color="auto" w:fill="1785A6"/>
        </w:rPr>
        <w:t xml:space="preserve"> </w:t>
      </w:r>
      <w:r>
        <w:rPr>
          <w:color w:val="FFFFFF"/>
          <w:spacing w:val="-2"/>
          <w:shd w:val="clear" w:color="auto" w:fill="1785A6"/>
        </w:rPr>
        <w:t>intellectuelle</w:t>
      </w:r>
      <w:r>
        <w:rPr>
          <w:color w:val="FFFFFF"/>
          <w:shd w:val="clear" w:color="auto" w:fill="1785A6"/>
        </w:rPr>
        <w:tab/>
      </w:r>
    </w:p>
    <w:p w14:paraId="1591F3AB" w14:textId="77777777" w:rsidR="006810F2" w:rsidRDefault="004A730C">
      <w:pPr>
        <w:pStyle w:val="Corpsdetexte"/>
        <w:spacing w:before="188"/>
        <w:ind w:right="151"/>
      </w:pPr>
      <w:r>
        <w:t xml:space="preserve">Par </w:t>
      </w:r>
      <w:r w:rsidRPr="005E4DDD">
        <w:t xml:space="preserve">dérogation à l'article 37 du CCAG-FCS, les résultats </w:t>
      </w:r>
      <w:r>
        <w:t>réalisés dans le cadre de l'accord-cadre font l'objet d'une cession à titre exclusif au profit du pouvoir adjudicateur.</w:t>
      </w:r>
    </w:p>
    <w:p w14:paraId="1B3DA577" w14:textId="77777777" w:rsidR="006810F2" w:rsidRDefault="004A730C">
      <w:pPr>
        <w:pStyle w:val="Titre1"/>
        <w:numPr>
          <w:ilvl w:val="0"/>
          <w:numId w:val="6"/>
        </w:numPr>
        <w:tabs>
          <w:tab w:val="left" w:pos="351"/>
          <w:tab w:val="left" w:pos="9657"/>
        </w:tabs>
        <w:ind w:left="351" w:hanging="344"/>
      </w:pPr>
      <w:bookmarkStart w:id="32" w:name="_bookmark32"/>
      <w:bookmarkEnd w:id="32"/>
      <w:r>
        <w:rPr>
          <w:color w:val="FFFFFF"/>
          <w:shd w:val="clear" w:color="auto" w:fill="1785A6"/>
        </w:rPr>
        <w:t>-</w:t>
      </w:r>
      <w:r>
        <w:rPr>
          <w:color w:val="FFFFFF"/>
          <w:spacing w:val="-1"/>
          <w:shd w:val="clear" w:color="auto" w:fill="1785A6"/>
        </w:rPr>
        <w:t xml:space="preserve"> </w:t>
      </w:r>
      <w:r>
        <w:rPr>
          <w:color w:val="FFFFFF"/>
          <w:spacing w:val="-2"/>
          <w:shd w:val="clear" w:color="auto" w:fill="1785A6"/>
        </w:rPr>
        <w:t>Pénalités</w:t>
      </w:r>
      <w:r>
        <w:rPr>
          <w:color w:val="FFFFFF"/>
          <w:shd w:val="clear" w:color="auto" w:fill="1785A6"/>
        </w:rPr>
        <w:tab/>
      </w:r>
    </w:p>
    <w:p w14:paraId="27017E81" w14:textId="77777777" w:rsidR="006810F2" w:rsidRDefault="004A730C">
      <w:pPr>
        <w:pStyle w:val="Titre2"/>
        <w:numPr>
          <w:ilvl w:val="1"/>
          <w:numId w:val="6"/>
        </w:numPr>
        <w:tabs>
          <w:tab w:val="left" w:pos="771"/>
        </w:tabs>
        <w:ind w:left="771" w:hanging="483"/>
      </w:pPr>
      <w:bookmarkStart w:id="33" w:name="_bookmark33"/>
      <w:bookmarkEnd w:id="33"/>
      <w:r>
        <w:t>-</w:t>
      </w:r>
      <w:r>
        <w:rPr>
          <w:spacing w:val="-2"/>
        </w:rPr>
        <w:t xml:space="preserve"> </w:t>
      </w:r>
      <w:r>
        <w:t>Pénalités</w:t>
      </w:r>
      <w:r>
        <w:rPr>
          <w:spacing w:val="-2"/>
        </w:rPr>
        <w:t xml:space="preserve"> </w:t>
      </w:r>
      <w:r>
        <w:t>de</w:t>
      </w:r>
      <w:r>
        <w:rPr>
          <w:spacing w:val="-4"/>
        </w:rPr>
        <w:t xml:space="preserve"> </w:t>
      </w:r>
      <w:r>
        <w:rPr>
          <w:spacing w:val="-2"/>
        </w:rPr>
        <w:t>retard</w:t>
      </w:r>
    </w:p>
    <w:p w14:paraId="7F5EDE25" w14:textId="77777777" w:rsidR="006810F2" w:rsidRDefault="004A730C">
      <w:pPr>
        <w:pStyle w:val="Corpsdetexte"/>
        <w:spacing w:before="67"/>
        <w:ind w:right="424"/>
      </w:pPr>
      <w:r>
        <w:t>En cas de non-respect du nombre d’interventions prévues et sans motif recevable, par le fait du titulaire,</w:t>
      </w:r>
      <w:r>
        <w:rPr>
          <w:spacing w:val="40"/>
        </w:rPr>
        <w:t xml:space="preserve"> </w:t>
      </w:r>
      <w:r>
        <w:t>celui-ci encourt, une pénalité forfaitaire fixée à 200,00 €.</w:t>
      </w:r>
    </w:p>
    <w:p w14:paraId="757D35FD" w14:textId="77777777" w:rsidR="006810F2" w:rsidRDefault="004A730C">
      <w:pPr>
        <w:pStyle w:val="Corpsdetexte"/>
        <w:spacing w:before="243"/>
      </w:pPr>
      <w:r>
        <w:t>Par</w:t>
      </w:r>
      <w:r>
        <w:rPr>
          <w:spacing w:val="40"/>
        </w:rPr>
        <w:t xml:space="preserve"> </w:t>
      </w:r>
      <w:r w:rsidRPr="005E4DDD">
        <w:t>dérogation</w:t>
      </w:r>
      <w:r w:rsidRPr="005E4DDD">
        <w:rPr>
          <w:spacing w:val="40"/>
        </w:rPr>
        <w:t xml:space="preserve"> </w:t>
      </w:r>
      <w:r w:rsidRPr="005E4DDD">
        <w:t>à</w:t>
      </w:r>
      <w:r w:rsidRPr="005E4DDD">
        <w:rPr>
          <w:spacing w:val="40"/>
        </w:rPr>
        <w:t xml:space="preserve"> </w:t>
      </w:r>
      <w:r w:rsidRPr="005E4DDD">
        <w:t>l'article</w:t>
      </w:r>
      <w:r w:rsidRPr="005E4DDD">
        <w:rPr>
          <w:spacing w:val="40"/>
        </w:rPr>
        <w:t xml:space="preserve"> </w:t>
      </w:r>
      <w:r w:rsidRPr="005E4DDD">
        <w:t>14.1.3</w:t>
      </w:r>
      <w:r w:rsidRPr="005E4DDD">
        <w:rPr>
          <w:spacing w:val="40"/>
        </w:rPr>
        <w:t xml:space="preserve"> </w:t>
      </w:r>
      <w:r w:rsidRPr="005E4DDD">
        <w:t>du</w:t>
      </w:r>
      <w:r w:rsidRPr="005E4DDD">
        <w:rPr>
          <w:spacing w:val="40"/>
        </w:rPr>
        <w:t xml:space="preserve"> </w:t>
      </w:r>
      <w:r w:rsidRPr="005E4DDD">
        <w:t>CCAG-FCS,</w:t>
      </w:r>
      <w:r w:rsidRPr="005E4DDD">
        <w:rPr>
          <w:spacing w:val="40"/>
        </w:rPr>
        <w:t xml:space="preserve"> </w:t>
      </w:r>
      <w:r w:rsidRPr="005E4DDD">
        <w:t>il</w:t>
      </w:r>
      <w:r w:rsidRPr="005E4DDD">
        <w:rPr>
          <w:spacing w:val="40"/>
        </w:rPr>
        <w:t xml:space="preserve"> </w:t>
      </w:r>
      <w:r w:rsidRPr="005E4DDD">
        <w:t>n'est</w:t>
      </w:r>
      <w:r w:rsidRPr="005E4DDD">
        <w:rPr>
          <w:spacing w:val="40"/>
        </w:rPr>
        <w:t xml:space="preserve"> </w:t>
      </w:r>
      <w:r>
        <w:t>prévu</w:t>
      </w:r>
      <w:r>
        <w:rPr>
          <w:spacing w:val="40"/>
        </w:rPr>
        <w:t xml:space="preserve"> </w:t>
      </w:r>
      <w:r>
        <w:t>aucune</w:t>
      </w:r>
      <w:r>
        <w:rPr>
          <w:spacing w:val="40"/>
        </w:rPr>
        <w:t xml:space="preserve"> </w:t>
      </w:r>
      <w:r>
        <w:t>exonération</w:t>
      </w:r>
      <w:r>
        <w:rPr>
          <w:spacing w:val="40"/>
        </w:rPr>
        <w:t xml:space="preserve"> </w:t>
      </w:r>
      <w:r>
        <w:t>à</w:t>
      </w:r>
      <w:r>
        <w:rPr>
          <w:spacing w:val="40"/>
        </w:rPr>
        <w:t xml:space="preserve"> </w:t>
      </w:r>
      <w:r>
        <w:t>l'application</w:t>
      </w:r>
      <w:r>
        <w:rPr>
          <w:spacing w:val="40"/>
        </w:rPr>
        <w:t xml:space="preserve"> </w:t>
      </w:r>
      <w:r>
        <w:t>des</w:t>
      </w:r>
      <w:r>
        <w:rPr>
          <w:spacing w:val="80"/>
        </w:rPr>
        <w:t xml:space="preserve"> </w:t>
      </w:r>
      <w:r>
        <w:t>pénalités de retard.</w:t>
      </w:r>
    </w:p>
    <w:p w14:paraId="5F8D1130" w14:textId="77777777" w:rsidR="006810F2" w:rsidRDefault="004A730C">
      <w:pPr>
        <w:pStyle w:val="Corpsdetexte"/>
        <w:spacing w:before="233"/>
      </w:pPr>
      <w:r>
        <w:t>Le</w:t>
      </w:r>
      <w:r>
        <w:rPr>
          <w:spacing w:val="-5"/>
        </w:rPr>
        <w:t xml:space="preserve"> </w:t>
      </w:r>
      <w:r>
        <w:t>montant</w:t>
      </w:r>
      <w:r>
        <w:rPr>
          <w:spacing w:val="-2"/>
        </w:rPr>
        <w:t xml:space="preserve"> </w:t>
      </w:r>
      <w:r>
        <w:t>total</w:t>
      </w:r>
      <w:r>
        <w:rPr>
          <w:spacing w:val="-5"/>
        </w:rPr>
        <w:t xml:space="preserve"> </w:t>
      </w:r>
      <w:r>
        <w:t>des</w:t>
      </w:r>
      <w:r>
        <w:rPr>
          <w:spacing w:val="-3"/>
        </w:rPr>
        <w:t xml:space="preserve"> </w:t>
      </w:r>
      <w:r>
        <w:t>pénalités</w:t>
      </w:r>
      <w:r>
        <w:rPr>
          <w:spacing w:val="-1"/>
        </w:rPr>
        <w:t xml:space="preserve"> </w:t>
      </w:r>
      <w:r>
        <w:t>de</w:t>
      </w:r>
      <w:r>
        <w:rPr>
          <w:spacing w:val="-5"/>
        </w:rPr>
        <w:t xml:space="preserve"> </w:t>
      </w:r>
      <w:r>
        <w:t>retard</w:t>
      </w:r>
      <w:r>
        <w:rPr>
          <w:spacing w:val="-6"/>
        </w:rPr>
        <w:t xml:space="preserve"> </w:t>
      </w:r>
      <w:r>
        <w:t>n'est</w:t>
      </w:r>
      <w:r>
        <w:rPr>
          <w:spacing w:val="-2"/>
        </w:rPr>
        <w:t xml:space="preserve"> </w:t>
      </w:r>
      <w:r>
        <w:t>pas</w:t>
      </w:r>
      <w:r>
        <w:rPr>
          <w:spacing w:val="-5"/>
        </w:rPr>
        <w:t xml:space="preserve"> </w:t>
      </w:r>
      <w:r>
        <w:rPr>
          <w:spacing w:val="-2"/>
        </w:rPr>
        <w:t>plafonné.</w:t>
      </w:r>
    </w:p>
    <w:p w14:paraId="41D93607" w14:textId="77777777" w:rsidR="006810F2" w:rsidRDefault="004A730C">
      <w:pPr>
        <w:pStyle w:val="Corpsdetexte"/>
        <w:spacing w:before="247"/>
        <w:ind w:right="424"/>
      </w:pPr>
      <w:r>
        <w:t>Les pénalités de retard sont appliquées après mise en demeure adressée au titulaire et restée sans effet</w:t>
      </w:r>
      <w:r>
        <w:rPr>
          <w:spacing w:val="80"/>
        </w:rPr>
        <w:t xml:space="preserve"> </w:t>
      </w:r>
      <w:r>
        <w:t xml:space="preserve">dans un délai de </w:t>
      </w:r>
      <w:r w:rsidRPr="005E4DDD">
        <w:t>15 jours, conformément à l'article 14.1.1 alinéa 1 du CCAG-FCS.</w:t>
      </w:r>
    </w:p>
    <w:p w14:paraId="44FA9158" w14:textId="77777777" w:rsidR="006810F2" w:rsidRDefault="004A730C">
      <w:pPr>
        <w:pStyle w:val="Titre2"/>
        <w:numPr>
          <w:ilvl w:val="1"/>
          <w:numId w:val="6"/>
        </w:numPr>
        <w:tabs>
          <w:tab w:val="left" w:pos="771"/>
        </w:tabs>
        <w:spacing w:before="234"/>
        <w:ind w:left="771" w:hanging="483"/>
      </w:pPr>
      <w:bookmarkStart w:id="34" w:name="_bookmark34"/>
      <w:bookmarkEnd w:id="34"/>
      <w:r>
        <w:t>-</w:t>
      </w:r>
      <w:r>
        <w:rPr>
          <w:spacing w:val="-4"/>
        </w:rPr>
        <w:t xml:space="preserve"> </w:t>
      </w:r>
      <w:r>
        <w:t>Autres</w:t>
      </w:r>
      <w:r>
        <w:rPr>
          <w:spacing w:val="-2"/>
        </w:rPr>
        <w:t xml:space="preserve"> </w:t>
      </w:r>
      <w:r>
        <w:t>pénalités</w:t>
      </w:r>
      <w:r>
        <w:rPr>
          <w:spacing w:val="-2"/>
        </w:rPr>
        <w:t xml:space="preserve"> spécifiques</w:t>
      </w:r>
    </w:p>
    <w:p w14:paraId="5BA6BEE6" w14:textId="77777777" w:rsidR="006810F2" w:rsidRDefault="006810F2">
      <w:pPr>
        <w:pStyle w:val="Corpsdetexte"/>
        <w:spacing w:before="11"/>
        <w:ind w:left="0"/>
        <w:rPr>
          <w:b/>
          <w:sz w:val="4"/>
        </w:rPr>
      </w:pPr>
    </w:p>
    <w:tbl>
      <w:tblPr>
        <w:tblStyle w:val="TableNormal"/>
        <w:tblW w:w="0" w:type="auto"/>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200"/>
        <w:gridCol w:w="1399"/>
        <w:gridCol w:w="1402"/>
        <w:gridCol w:w="3601"/>
      </w:tblGrid>
      <w:tr w:rsidR="006810F2" w14:paraId="7FC97089" w14:textId="77777777">
        <w:trPr>
          <w:trHeight w:val="292"/>
        </w:trPr>
        <w:tc>
          <w:tcPr>
            <w:tcW w:w="3200" w:type="dxa"/>
            <w:shd w:val="clear" w:color="auto" w:fill="CCCCCC"/>
          </w:tcPr>
          <w:p w14:paraId="26F666E8" w14:textId="77777777" w:rsidR="006810F2" w:rsidRDefault="004A730C">
            <w:pPr>
              <w:pStyle w:val="TableParagraph"/>
              <w:spacing w:before="18" w:line="254" w:lineRule="exact"/>
              <w:ind w:left="5"/>
              <w:jc w:val="center"/>
            </w:pPr>
            <w:r>
              <w:rPr>
                <w:spacing w:val="-2"/>
              </w:rPr>
              <w:t>Pénalités</w:t>
            </w:r>
          </w:p>
        </w:tc>
        <w:tc>
          <w:tcPr>
            <w:tcW w:w="1399" w:type="dxa"/>
            <w:shd w:val="clear" w:color="auto" w:fill="CCCCCC"/>
          </w:tcPr>
          <w:p w14:paraId="55D69497" w14:textId="77777777" w:rsidR="006810F2" w:rsidRDefault="004A730C">
            <w:pPr>
              <w:pStyle w:val="TableParagraph"/>
              <w:spacing w:before="18" w:line="254" w:lineRule="exact"/>
              <w:ind w:left="7" w:right="4"/>
              <w:jc w:val="center"/>
            </w:pPr>
            <w:r>
              <w:rPr>
                <w:spacing w:val="-2"/>
              </w:rPr>
              <w:t>Occurrence</w:t>
            </w:r>
          </w:p>
        </w:tc>
        <w:tc>
          <w:tcPr>
            <w:tcW w:w="1402" w:type="dxa"/>
            <w:shd w:val="clear" w:color="auto" w:fill="CCCCCC"/>
          </w:tcPr>
          <w:p w14:paraId="240F5B8B" w14:textId="77777777" w:rsidR="006810F2" w:rsidRDefault="004A730C">
            <w:pPr>
              <w:pStyle w:val="TableParagraph"/>
              <w:spacing w:before="18" w:line="254" w:lineRule="exact"/>
              <w:ind w:left="3"/>
              <w:jc w:val="center"/>
            </w:pPr>
            <w:r>
              <w:rPr>
                <w:spacing w:val="-2"/>
              </w:rPr>
              <w:t>Valeurs</w:t>
            </w:r>
          </w:p>
        </w:tc>
        <w:tc>
          <w:tcPr>
            <w:tcW w:w="3601" w:type="dxa"/>
            <w:shd w:val="clear" w:color="auto" w:fill="CCCCCC"/>
          </w:tcPr>
          <w:p w14:paraId="7C37B28B" w14:textId="77777777" w:rsidR="006810F2" w:rsidRDefault="004A730C">
            <w:pPr>
              <w:pStyle w:val="TableParagraph"/>
              <w:spacing w:before="18" w:line="254" w:lineRule="exact"/>
              <w:ind w:left="7"/>
              <w:jc w:val="center"/>
            </w:pPr>
            <w:r>
              <w:rPr>
                <w:spacing w:val="-2"/>
              </w:rPr>
              <w:t>Précisions</w:t>
            </w:r>
          </w:p>
        </w:tc>
      </w:tr>
      <w:tr w:rsidR="006810F2" w14:paraId="3FF0B862" w14:textId="77777777">
        <w:trPr>
          <w:trHeight w:val="538"/>
        </w:trPr>
        <w:tc>
          <w:tcPr>
            <w:tcW w:w="3200" w:type="dxa"/>
          </w:tcPr>
          <w:p w14:paraId="6DEF234A" w14:textId="77777777" w:rsidR="006810F2" w:rsidRDefault="004A730C">
            <w:pPr>
              <w:pStyle w:val="TableParagraph"/>
              <w:spacing w:before="0" w:line="270" w:lineRule="atLeast"/>
              <w:ind w:left="81" w:right="139"/>
            </w:pPr>
            <w:r>
              <w:t>Retard</w:t>
            </w:r>
            <w:r>
              <w:rPr>
                <w:spacing w:val="-10"/>
              </w:rPr>
              <w:t xml:space="preserve"> </w:t>
            </w:r>
            <w:r>
              <w:t>dans</w:t>
            </w:r>
            <w:r>
              <w:rPr>
                <w:spacing w:val="-8"/>
              </w:rPr>
              <w:t xml:space="preserve"> </w:t>
            </w:r>
            <w:r>
              <w:t>la</w:t>
            </w:r>
            <w:r>
              <w:rPr>
                <w:spacing w:val="-11"/>
              </w:rPr>
              <w:t xml:space="preserve"> </w:t>
            </w:r>
            <w:r>
              <w:t>production</w:t>
            </w:r>
            <w:r>
              <w:rPr>
                <w:spacing w:val="-11"/>
              </w:rPr>
              <w:t xml:space="preserve"> </w:t>
            </w:r>
            <w:r>
              <w:t>du bilan annuel</w:t>
            </w:r>
          </w:p>
        </w:tc>
        <w:tc>
          <w:tcPr>
            <w:tcW w:w="1399" w:type="dxa"/>
          </w:tcPr>
          <w:p w14:paraId="0A29C0E7" w14:textId="77777777" w:rsidR="006810F2" w:rsidRDefault="004A730C">
            <w:pPr>
              <w:pStyle w:val="TableParagraph"/>
              <w:spacing w:before="60"/>
              <w:ind w:left="7" w:right="1"/>
              <w:jc w:val="center"/>
            </w:pPr>
            <w:r>
              <w:rPr>
                <w:spacing w:val="-2"/>
              </w:rPr>
              <w:t>Journalière</w:t>
            </w:r>
          </w:p>
        </w:tc>
        <w:tc>
          <w:tcPr>
            <w:tcW w:w="1402" w:type="dxa"/>
          </w:tcPr>
          <w:p w14:paraId="7EDA0A7F" w14:textId="77777777" w:rsidR="006810F2" w:rsidRDefault="004A730C">
            <w:pPr>
              <w:pStyle w:val="TableParagraph"/>
              <w:spacing w:before="60"/>
              <w:ind w:left="3" w:right="3"/>
              <w:jc w:val="center"/>
            </w:pPr>
            <w:r>
              <w:t>50,00</w:t>
            </w:r>
            <w:r>
              <w:rPr>
                <w:spacing w:val="-5"/>
              </w:rPr>
              <w:t xml:space="preserve"> </w:t>
            </w:r>
            <w:r>
              <w:rPr>
                <w:spacing w:val="-10"/>
              </w:rPr>
              <w:t>€</w:t>
            </w:r>
          </w:p>
        </w:tc>
        <w:tc>
          <w:tcPr>
            <w:tcW w:w="3601" w:type="dxa"/>
          </w:tcPr>
          <w:p w14:paraId="0DD1AD44" w14:textId="77777777" w:rsidR="006810F2" w:rsidRDefault="004A730C">
            <w:pPr>
              <w:pStyle w:val="TableParagraph"/>
              <w:spacing w:before="7"/>
              <w:ind w:left="81"/>
            </w:pPr>
            <w:r>
              <w:t>Par</w:t>
            </w:r>
            <w:r>
              <w:rPr>
                <w:spacing w:val="-2"/>
              </w:rPr>
              <w:t xml:space="preserve"> </w:t>
            </w:r>
            <w:r>
              <w:t>jour</w:t>
            </w:r>
            <w:r>
              <w:rPr>
                <w:spacing w:val="-4"/>
              </w:rPr>
              <w:t xml:space="preserve"> </w:t>
            </w:r>
            <w:r>
              <w:t>ouvré</w:t>
            </w:r>
            <w:r>
              <w:rPr>
                <w:spacing w:val="-3"/>
              </w:rPr>
              <w:t xml:space="preserve"> </w:t>
            </w:r>
            <w:r>
              <w:t>de</w:t>
            </w:r>
            <w:r>
              <w:rPr>
                <w:spacing w:val="-2"/>
              </w:rPr>
              <w:t xml:space="preserve"> </w:t>
            </w:r>
            <w:r>
              <w:t>retard</w:t>
            </w:r>
            <w:r>
              <w:rPr>
                <w:spacing w:val="-3"/>
              </w:rPr>
              <w:t xml:space="preserve"> </w:t>
            </w:r>
            <w:r>
              <w:rPr>
                <w:spacing w:val="-2"/>
              </w:rPr>
              <w:t>constaté</w:t>
            </w:r>
          </w:p>
        </w:tc>
      </w:tr>
      <w:tr w:rsidR="006810F2" w14:paraId="03DC26A8" w14:textId="77777777">
        <w:trPr>
          <w:trHeight w:val="535"/>
        </w:trPr>
        <w:tc>
          <w:tcPr>
            <w:tcW w:w="3200" w:type="dxa"/>
          </w:tcPr>
          <w:p w14:paraId="10DE67AA" w14:textId="77777777" w:rsidR="006810F2" w:rsidRDefault="004A730C">
            <w:pPr>
              <w:pStyle w:val="TableParagraph"/>
              <w:spacing w:before="0" w:line="270" w:lineRule="atLeast"/>
              <w:ind w:left="81" w:right="139"/>
            </w:pPr>
            <w:r>
              <w:t>Non-respect</w:t>
            </w:r>
            <w:r>
              <w:rPr>
                <w:spacing w:val="-13"/>
              </w:rPr>
              <w:t xml:space="preserve"> </w:t>
            </w:r>
            <w:r>
              <w:t>des</w:t>
            </w:r>
            <w:r>
              <w:rPr>
                <w:spacing w:val="-12"/>
              </w:rPr>
              <w:t xml:space="preserve"> </w:t>
            </w:r>
            <w:r>
              <w:t>obligations</w:t>
            </w:r>
            <w:r>
              <w:rPr>
                <w:spacing w:val="-11"/>
              </w:rPr>
              <w:t xml:space="preserve"> </w:t>
            </w:r>
            <w:r>
              <w:t xml:space="preserve">du </w:t>
            </w:r>
            <w:r>
              <w:rPr>
                <w:spacing w:val="-2"/>
              </w:rPr>
              <w:t>marché</w:t>
            </w:r>
          </w:p>
        </w:tc>
        <w:tc>
          <w:tcPr>
            <w:tcW w:w="1399" w:type="dxa"/>
          </w:tcPr>
          <w:p w14:paraId="3F3B92FD" w14:textId="77777777" w:rsidR="006810F2" w:rsidRDefault="004A730C">
            <w:pPr>
              <w:pStyle w:val="TableParagraph"/>
              <w:spacing w:before="57"/>
              <w:ind w:left="7"/>
              <w:jc w:val="center"/>
            </w:pPr>
            <w:r>
              <w:rPr>
                <w:spacing w:val="-2"/>
              </w:rPr>
              <w:t>Forfaitaire</w:t>
            </w:r>
          </w:p>
        </w:tc>
        <w:tc>
          <w:tcPr>
            <w:tcW w:w="1402" w:type="dxa"/>
          </w:tcPr>
          <w:p w14:paraId="6B82D085" w14:textId="77777777" w:rsidR="006810F2" w:rsidRDefault="004A730C">
            <w:pPr>
              <w:pStyle w:val="TableParagraph"/>
              <w:spacing w:before="57"/>
              <w:ind w:left="3" w:right="2"/>
              <w:jc w:val="center"/>
            </w:pPr>
            <w:r>
              <w:t>200,00</w:t>
            </w:r>
            <w:r>
              <w:rPr>
                <w:spacing w:val="-8"/>
              </w:rPr>
              <w:t xml:space="preserve"> </w:t>
            </w:r>
            <w:r>
              <w:rPr>
                <w:spacing w:val="-10"/>
              </w:rPr>
              <w:t>€</w:t>
            </w:r>
          </w:p>
        </w:tc>
        <w:tc>
          <w:tcPr>
            <w:tcW w:w="3601" w:type="dxa"/>
          </w:tcPr>
          <w:p w14:paraId="14866BA4" w14:textId="77777777" w:rsidR="006810F2" w:rsidRDefault="004A730C">
            <w:pPr>
              <w:pStyle w:val="TableParagraph"/>
              <w:spacing w:before="4"/>
              <w:ind w:left="81"/>
            </w:pPr>
            <w:r>
              <w:t>Par</w:t>
            </w:r>
            <w:r>
              <w:rPr>
                <w:spacing w:val="-6"/>
              </w:rPr>
              <w:t xml:space="preserve"> </w:t>
            </w:r>
            <w:r>
              <w:t>manquement</w:t>
            </w:r>
            <w:r>
              <w:rPr>
                <w:spacing w:val="-4"/>
              </w:rPr>
              <w:t xml:space="preserve"> </w:t>
            </w:r>
            <w:r>
              <w:rPr>
                <w:spacing w:val="-2"/>
              </w:rPr>
              <w:t>constaté</w:t>
            </w:r>
          </w:p>
        </w:tc>
      </w:tr>
    </w:tbl>
    <w:p w14:paraId="2FC3B7B9" w14:textId="77777777" w:rsidR="006810F2" w:rsidRDefault="006810F2">
      <w:pPr>
        <w:pStyle w:val="TableParagraph"/>
        <w:sectPr w:rsidR="006810F2">
          <w:pgSz w:w="11900" w:h="16850"/>
          <w:pgMar w:top="1100" w:right="708" w:bottom="1320" w:left="1133" w:header="0" w:footer="1135" w:gutter="0"/>
          <w:cols w:space="720"/>
        </w:sectPr>
      </w:pPr>
    </w:p>
    <w:p w14:paraId="026C12FF" w14:textId="77777777" w:rsidR="006810F2" w:rsidRDefault="004A730C">
      <w:pPr>
        <w:pStyle w:val="Titre1"/>
        <w:numPr>
          <w:ilvl w:val="0"/>
          <w:numId w:val="6"/>
        </w:numPr>
        <w:tabs>
          <w:tab w:val="left" w:pos="351"/>
          <w:tab w:val="left" w:pos="9657"/>
        </w:tabs>
        <w:spacing w:before="19"/>
        <w:ind w:left="351" w:hanging="344"/>
        <w:jc w:val="both"/>
      </w:pPr>
      <w:bookmarkStart w:id="35" w:name="_bookmark35"/>
      <w:bookmarkEnd w:id="35"/>
      <w:r>
        <w:rPr>
          <w:color w:val="FFFFFF"/>
          <w:shd w:val="clear" w:color="auto" w:fill="1785A6"/>
        </w:rPr>
        <w:lastRenderedPageBreak/>
        <w:t>-</w:t>
      </w:r>
      <w:r>
        <w:rPr>
          <w:color w:val="FFFFFF"/>
          <w:spacing w:val="-1"/>
          <w:shd w:val="clear" w:color="auto" w:fill="1785A6"/>
        </w:rPr>
        <w:t xml:space="preserve"> </w:t>
      </w:r>
      <w:r>
        <w:rPr>
          <w:color w:val="FFFFFF"/>
          <w:spacing w:val="-2"/>
          <w:shd w:val="clear" w:color="auto" w:fill="1785A6"/>
        </w:rPr>
        <w:t>Assurances</w:t>
      </w:r>
      <w:r>
        <w:rPr>
          <w:color w:val="FFFFFF"/>
          <w:shd w:val="clear" w:color="auto" w:fill="1785A6"/>
        </w:rPr>
        <w:tab/>
      </w:r>
    </w:p>
    <w:p w14:paraId="07216B80" w14:textId="77777777" w:rsidR="006810F2" w:rsidRDefault="004A730C">
      <w:pPr>
        <w:pStyle w:val="Corpsdetexte"/>
        <w:spacing w:before="186"/>
        <w:ind w:right="428"/>
        <w:jc w:val="both"/>
      </w:pPr>
      <w:r>
        <w:t xml:space="preserve">Conformément aux </w:t>
      </w:r>
      <w:r w:rsidRPr="005E4DDD">
        <w:t>dispositions de l'article 9 du CCAG-FCS, tout titulaire (</w:t>
      </w:r>
      <w:r>
        <w:t>mandataire et cotraitants inclus) doit justifier, dans un délai de 15 jours à compter de la notification du contrat et avant tout</w:t>
      </w:r>
      <w:r>
        <w:rPr>
          <w:spacing w:val="40"/>
        </w:rPr>
        <w:t xml:space="preserve"> </w:t>
      </w:r>
      <w:r>
        <w:t>commencement d'exécution, qu'il est titulaire des contrats d'assurances, au moyen d'une attestation établissant l'étendue de la responsabilité garantie.</w:t>
      </w:r>
    </w:p>
    <w:p w14:paraId="2825BD15" w14:textId="77777777" w:rsidR="006810F2" w:rsidRDefault="004A730C">
      <w:pPr>
        <w:pStyle w:val="Titre1"/>
        <w:numPr>
          <w:ilvl w:val="0"/>
          <w:numId w:val="6"/>
        </w:numPr>
        <w:tabs>
          <w:tab w:val="left" w:pos="351"/>
          <w:tab w:val="left" w:pos="9657"/>
        </w:tabs>
        <w:spacing w:before="236"/>
        <w:ind w:left="351" w:hanging="344"/>
        <w:jc w:val="both"/>
      </w:pPr>
      <w:bookmarkStart w:id="36" w:name="_bookmark36"/>
      <w:bookmarkEnd w:id="36"/>
      <w:r>
        <w:rPr>
          <w:color w:val="FFFFFF"/>
          <w:shd w:val="clear" w:color="auto" w:fill="1785A6"/>
        </w:rPr>
        <w:t>-</w:t>
      </w:r>
      <w:r>
        <w:rPr>
          <w:color w:val="FFFFFF"/>
          <w:spacing w:val="-2"/>
          <w:shd w:val="clear" w:color="auto" w:fill="1785A6"/>
        </w:rPr>
        <w:t xml:space="preserve"> </w:t>
      </w:r>
      <w:r>
        <w:rPr>
          <w:color w:val="FFFFFF"/>
          <w:shd w:val="clear" w:color="auto" w:fill="1785A6"/>
        </w:rPr>
        <w:t>Clause</w:t>
      </w:r>
      <w:r>
        <w:rPr>
          <w:color w:val="FFFFFF"/>
          <w:spacing w:val="-1"/>
          <w:shd w:val="clear" w:color="auto" w:fill="1785A6"/>
        </w:rPr>
        <w:t xml:space="preserve"> </w:t>
      </w:r>
      <w:r>
        <w:rPr>
          <w:color w:val="FFFFFF"/>
          <w:shd w:val="clear" w:color="auto" w:fill="1785A6"/>
        </w:rPr>
        <w:t xml:space="preserve">de </w:t>
      </w:r>
      <w:r>
        <w:rPr>
          <w:color w:val="FFFFFF"/>
          <w:spacing w:val="-2"/>
          <w:shd w:val="clear" w:color="auto" w:fill="1785A6"/>
        </w:rPr>
        <w:t>réexamen</w:t>
      </w:r>
      <w:r>
        <w:rPr>
          <w:color w:val="FFFFFF"/>
          <w:shd w:val="clear" w:color="auto" w:fill="1785A6"/>
        </w:rPr>
        <w:tab/>
      </w:r>
    </w:p>
    <w:p w14:paraId="4AD3A636" w14:textId="77777777" w:rsidR="006810F2" w:rsidRDefault="004A730C">
      <w:pPr>
        <w:pStyle w:val="Corpsdetexte"/>
        <w:spacing w:before="186"/>
        <w:ind w:right="422"/>
        <w:jc w:val="both"/>
      </w:pPr>
      <w:r>
        <w:t>Une procédure de réexamen des conditions d'exécution de l'accord-cadre peut être menée en application des articles</w:t>
      </w:r>
      <w:r>
        <w:rPr>
          <w:spacing w:val="-1"/>
        </w:rPr>
        <w:t xml:space="preserve"> </w:t>
      </w:r>
      <w:r>
        <w:t>L. 2194-1 1° et R. 2194-1 du Code de la commande publique. Toute</w:t>
      </w:r>
      <w:r>
        <w:rPr>
          <w:spacing w:val="-1"/>
        </w:rPr>
        <w:t xml:space="preserve"> </w:t>
      </w:r>
      <w:r>
        <w:t xml:space="preserve">modification des conditions d'exécution acceptée à l'issue de cette procédure de réexamen fait l'objet d'un avenant au présent accord- </w:t>
      </w:r>
      <w:r>
        <w:rPr>
          <w:spacing w:val="-2"/>
        </w:rPr>
        <w:t>cadre.</w:t>
      </w:r>
    </w:p>
    <w:p w14:paraId="349C3D2C" w14:textId="77777777" w:rsidR="006810F2" w:rsidRDefault="006810F2">
      <w:pPr>
        <w:pStyle w:val="Corpsdetexte"/>
        <w:spacing w:before="4"/>
        <w:ind w:left="0"/>
      </w:pPr>
    </w:p>
    <w:p w14:paraId="68E39128" w14:textId="77777777" w:rsidR="006810F2" w:rsidRDefault="004A730C">
      <w:pPr>
        <w:pStyle w:val="Corpsdetexte"/>
        <w:ind w:right="422"/>
        <w:jc w:val="both"/>
      </w:pPr>
      <w:r>
        <w:t>Cette procédure s'applique lorsque la teneur des</w:t>
      </w:r>
      <w:r>
        <w:rPr>
          <w:spacing w:val="-2"/>
        </w:rPr>
        <w:t xml:space="preserve"> </w:t>
      </w:r>
      <w:r>
        <w:t>modifications n'est pas prévue initialement dans l'accord- cadre, et ce pendant toute la durée de son exécution.</w:t>
      </w:r>
    </w:p>
    <w:p w14:paraId="7D449301" w14:textId="77777777" w:rsidR="006810F2" w:rsidRDefault="004A730C">
      <w:pPr>
        <w:pStyle w:val="Corpsdetexte"/>
        <w:spacing w:before="1"/>
        <w:ind w:right="434"/>
        <w:jc w:val="both"/>
      </w:pPr>
      <w:r>
        <w:t>La présente clause n'implique pas un droit acquis au réexamen des conditions d'exécution. Le cas échéant, le titulaire doit notamment produire tous les justificatifs nécessaires à l'instruction de la demande. Le pouvoir adjudicateur peut également procéder à un contrôle des informations données par le titulaire.</w:t>
      </w:r>
    </w:p>
    <w:p w14:paraId="4AC887A5" w14:textId="77777777" w:rsidR="006810F2" w:rsidRDefault="006810F2">
      <w:pPr>
        <w:pStyle w:val="Corpsdetexte"/>
        <w:spacing w:before="1"/>
        <w:ind w:left="0"/>
      </w:pPr>
    </w:p>
    <w:p w14:paraId="0A44135D" w14:textId="62B0A42D" w:rsidR="006810F2" w:rsidRDefault="004A730C" w:rsidP="00385EE8">
      <w:pPr>
        <w:pStyle w:val="Corpsdetexte"/>
        <w:ind w:right="420"/>
        <w:jc w:val="both"/>
      </w:pPr>
      <w:r>
        <w:t>Si</w:t>
      </w:r>
      <w:r>
        <w:rPr>
          <w:spacing w:val="19"/>
        </w:rPr>
        <w:t xml:space="preserve"> </w:t>
      </w:r>
      <w:r>
        <w:t>le</w:t>
      </w:r>
      <w:r>
        <w:rPr>
          <w:spacing w:val="23"/>
        </w:rPr>
        <w:t xml:space="preserve"> </w:t>
      </w:r>
      <w:r>
        <w:t>principe</w:t>
      </w:r>
      <w:r>
        <w:rPr>
          <w:spacing w:val="21"/>
        </w:rPr>
        <w:t xml:space="preserve"> </w:t>
      </w:r>
      <w:r>
        <w:t>et</w:t>
      </w:r>
      <w:r>
        <w:rPr>
          <w:spacing w:val="22"/>
        </w:rPr>
        <w:t xml:space="preserve"> </w:t>
      </w:r>
      <w:r>
        <w:t>les</w:t>
      </w:r>
      <w:r>
        <w:rPr>
          <w:spacing w:val="21"/>
        </w:rPr>
        <w:t xml:space="preserve"> </w:t>
      </w:r>
      <w:r>
        <w:t>conditions</w:t>
      </w:r>
      <w:r>
        <w:rPr>
          <w:spacing w:val="23"/>
        </w:rPr>
        <w:t xml:space="preserve"> </w:t>
      </w:r>
      <w:r>
        <w:t>de</w:t>
      </w:r>
      <w:r>
        <w:rPr>
          <w:spacing w:val="21"/>
        </w:rPr>
        <w:t xml:space="preserve"> </w:t>
      </w:r>
      <w:r>
        <w:t>mise</w:t>
      </w:r>
      <w:r>
        <w:rPr>
          <w:spacing w:val="20"/>
        </w:rPr>
        <w:t xml:space="preserve"> </w:t>
      </w:r>
      <w:r>
        <w:t>en</w:t>
      </w:r>
      <w:r>
        <w:rPr>
          <w:spacing w:val="22"/>
        </w:rPr>
        <w:t xml:space="preserve"> </w:t>
      </w:r>
      <w:r>
        <w:t>œuvre</w:t>
      </w:r>
      <w:r>
        <w:rPr>
          <w:spacing w:val="23"/>
        </w:rPr>
        <w:t xml:space="preserve"> </w:t>
      </w:r>
      <w:r>
        <w:t>du</w:t>
      </w:r>
      <w:r>
        <w:rPr>
          <w:spacing w:val="20"/>
        </w:rPr>
        <w:t xml:space="preserve"> </w:t>
      </w:r>
      <w:r>
        <w:t>réexamen</w:t>
      </w:r>
      <w:r>
        <w:rPr>
          <w:spacing w:val="21"/>
        </w:rPr>
        <w:t xml:space="preserve"> </w:t>
      </w:r>
      <w:r>
        <w:t>sont</w:t>
      </w:r>
      <w:r>
        <w:rPr>
          <w:spacing w:val="23"/>
        </w:rPr>
        <w:t xml:space="preserve"> </w:t>
      </w:r>
      <w:r>
        <w:t>acceptés</w:t>
      </w:r>
      <w:r>
        <w:rPr>
          <w:spacing w:val="21"/>
        </w:rPr>
        <w:t xml:space="preserve"> </w:t>
      </w:r>
      <w:r>
        <w:t>par</w:t>
      </w:r>
      <w:r>
        <w:rPr>
          <w:spacing w:val="22"/>
        </w:rPr>
        <w:t xml:space="preserve"> </w:t>
      </w:r>
      <w:r>
        <w:t>les</w:t>
      </w:r>
      <w:r>
        <w:rPr>
          <w:spacing w:val="22"/>
        </w:rPr>
        <w:t xml:space="preserve"> </w:t>
      </w:r>
      <w:r>
        <w:t>parties,</w:t>
      </w:r>
      <w:r>
        <w:rPr>
          <w:spacing w:val="23"/>
        </w:rPr>
        <w:t xml:space="preserve"> </w:t>
      </w:r>
      <w:r>
        <w:t>il</w:t>
      </w:r>
      <w:r>
        <w:rPr>
          <w:spacing w:val="20"/>
        </w:rPr>
        <w:t xml:space="preserve"> </w:t>
      </w:r>
      <w:r>
        <w:t>trouve</w:t>
      </w:r>
      <w:r>
        <w:rPr>
          <w:spacing w:val="21"/>
        </w:rPr>
        <w:t xml:space="preserve"> </w:t>
      </w:r>
      <w:r>
        <w:rPr>
          <w:spacing w:val="-10"/>
        </w:rPr>
        <w:t>à</w:t>
      </w:r>
      <w:r w:rsidR="00385EE8">
        <w:t xml:space="preserve"> </w:t>
      </w:r>
      <w:r>
        <w:t>s'appliquer</w:t>
      </w:r>
      <w:r>
        <w:rPr>
          <w:spacing w:val="-4"/>
        </w:rPr>
        <w:t xml:space="preserve"> </w:t>
      </w:r>
      <w:r>
        <w:t>quel</w:t>
      </w:r>
      <w:r>
        <w:rPr>
          <w:spacing w:val="-3"/>
        </w:rPr>
        <w:t xml:space="preserve"> </w:t>
      </w:r>
      <w:r>
        <w:t>que</w:t>
      </w:r>
      <w:r>
        <w:rPr>
          <w:spacing w:val="-3"/>
        </w:rPr>
        <w:t xml:space="preserve"> </w:t>
      </w:r>
      <w:r>
        <w:t>soit</w:t>
      </w:r>
      <w:r>
        <w:rPr>
          <w:spacing w:val="-4"/>
        </w:rPr>
        <w:t xml:space="preserve"> </w:t>
      </w:r>
      <w:r>
        <w:t>le</w:t>
      </w:r>
      <w:r>
        <w:rPr>
          <w:spacing w:val="-8"/>
        </w:rPr>
        <w:t xml:space="preserve"> </w:t>
      </w:r>
      <w:r>
        <w:t>montant</w:t>
      </w:r>
      <w:r>
        <w:rPr>
          <w:spacing w:val="-3"/>
        </w:rPr>
        <w:t xml:space="preserve"> </w:t>
      </w:r>
      <w:r>
        <w:t>des</w:t>
      </w:r>
      <w:r>
        <w:rPr>
          <w:spacing w:val="-6"/>
        </w:rPr>
        <w:t xml:space="preserve"> </w:t>
      </w:r>
      <w:r>
        <w:t>modifications</w:t>
      </w:r>
      <w:r>
        <w:rPr>
          <w:spacing w:val="-5"/>
        </w:rPr>
        <w:t xml:space="preserve"> </w:t>
      </w:r>
      <w:r>
        <w:t>qu'il</w:t>
      </w:r>
      <w:r>
        <w:rPr>
          <w:spacing w:val="-4"/>
        </w:rPr>
        <w:t xml:space="preserve"> </w:t>
      </w:r>
      <w:r>
        <w:rPr>
          <w:spacing w:val="-2"/>
        </w:rPr>
        <w:t>induit.</w:t>
      </w:r>
    </w:p>
    <w:p w14:paraId="70A78769" w14:textId="77777777" w:rsidR="006810F2" w:rsidRDefault="006810F2">
      <w:pPr>
        <w:pStyle w:val="Corpsdetexte"/>
        <w:ind w:left="0"/>
      </w:pPr>
    </w:p>
    <w:p w14:paraId="6602C2ED" w14:textId="77777777" w:rsidR="006810F2" w:rsidRDefault="004A730C">
      <w:pPr>
        <w:pStyle w:val="Corpsdetexte"/>
        <w:spacing w:before="1"/>
        <w:ind w:right="429"/>
        <w:jc w:val="both"/>
      </w:pPr>
      <w:r>
        <w:t>L'initiative de la demande de réexamen appartient aux deux parties, et la procédure de réexamen n'interrompt en aucun cas l'exécution des prestations.</w:t>
      </w:r>
    </w:p>
    <w:p w14:paraId="12FCDAA3" w14:textId="77777777" w:rsidR="006810F2" w:rsidRDefault="004A730C">
      <w:pPr>
        <w:pStyle w:val="Corpsdetexte"/>
        <w:spacing w:line="242" w:lineRule="auto"/>
        <w:ind w:right="434"/>
        <w:jc w:val="both"/>
      </w:pPr>
      <w:r>
        <w:t>La demande doit être transmise par tout moyen matériel ou dématérialisé permettant de déterminer de façon certaine la date de sa réception.</w:t>
      </w:r>
    </w:p>
    <w:p w14:paraId="095C5F35" w14:textId="77777777" w:rsidR="006810F2" w:rsidRDefault="004A730C">
      <w:pPr>
        <w:pStyle w:val="Corpsdetexte"/>
        <w:ind w:right="430"/>
        <w:jc w:val="both"/>
      </w:pPr>
      <w:r>
        <w:t>A compter de la date de réception de la demande, la</w:t>
      </w:r>
      <w:r>
        <w:rPr>
          <w:spacing w:val="-1"/>
        </w:rPr>
        <w:t xml:space="preserve"> </w:t>
      </w:r>
      <w:r>
        <w:t>partie destinatrice dispose</w:t>
      </w:r>
      <w:r>
        <w:rPr>
          <w:spacing w:val="-1"/>
        </w:rPr>
        <w:t xml:space="preserve"> </w:t>
      </w:r>
      <w:r>
        <w:t>d'un délai de 15 jours pour se prononcer sur les conditions de réexamen. Si aucun accord n'est intervenu dans ce délai, il est convenu que la position du pouvoir</w:t>
      </w:r>
      <w:r>
        <w:rPr>
          <w:spacing w:val="-2"/>
        </w:rPr>
        <w:t xml:space="preserve"> </w:t>
      </w:r>
      <w:r>
        <w:t>adjudicateur est retenue par défaut, cette stipulation ne valant pas renonciation à recours pour le titulaire.</w:t>
      </w:r>
    </w:p>
    <w:p w14:paraId="37BD2C60" w14:textId="77777777" w:rsidR="006810F2" w:rsidRDefault="004A730C">
      <w:pPr>
        <w:pStyle w:val="Corpsdetexte"/>
        <w:spacing w:before="265"/>
        <w:jc w:val="both"/>
      </w:pPr>
      <w:r>
        <w:t>La</w:t>
      </w:r>
      <w:r>
        <w:rPr>
          <w:spacing w:val="-7"/>
        </w:rPr>
        <w:t xml:space="preserve"> </w:t>
      </w:r>
      <w:r>
        <w:t>procédure</w:t>
      </w:r>
      <w:r>
        <w:rPr>
          <w:spacing w:val="-4"/>
        </w:rPr>
        <w:t xml:space="preserve"> </w:t>
      </w:r>
      <w:r>
        <w:t>de</w:t>
      </w:r>
      <w:r>
        <w:rPr>
          <w:spacing w:val="-4"/>
        </w:rPr>
        <w:t xml:space="preserve"> </w:t>
      </w:r>
      <w:r>
        <w:t>réexamen</w:t>
      </w:r>
      <w:r>
        <w:rPr>
          <w:spacing w:val="-6"/>
        </w:rPr>
        <w:t xml:space="preserve"> </w:t>
      </w:r>
      <w:r>
        <w:t>ainsi</w:t>
      </w:r>
      <w:r>
        <w:rPr>
          <w:spacing w:val="-4"/>
        </w:rPr>
        <w:t xml:space="preserve"> </w:t>
      </w:r>
      <w:r>
        <w:t>définie</w:t>
      </w:r>
      <w:r>
        <w:rPr>
          <w:spacing w:val="-4"/>
        </w:rPr>
        <w:t xml:space="preserve"> </w:t>
      </w:r>
      <w:proofErr w:type="gramStart"/>
      <w:r>
        <w:t>peut</w:t>
      </w:r>
      <w:r>
        <w:rPr>
          <w:spacing w:val="-4"/>
        </w:rPr>
        <w:t xml:space="preserve"> </w:t>
      </w:r>
      <w:r>
        <w:t>être</w:t>
      </w:r>
      <w:proofErr w:type="gramEnd"/>
      <w:r>
        <w:rPr>
          <w:spacing w:val="-4"/>
        </w:rPr>
        <w:t xml:space="preserve"> </w:t>
      </w:r>
      <w:r>
        <w:t>initiée</w:t>
      </w:r>
      <w:r>
        <w:rPr>
          <w:spacing w:val="-4"/>
        </w:rPr>
        <w:t xml:space="preserve"> </w:t>
      </w:r>
      <w:r>
        <w:t>dans</w:t>
      </w:r>
      <w:r>
        <w:rPr>
          <w:spacing w:val="-4"/>
        </w:rPr>
        <w:t xml:space="preserve"> </w:t>
      </w:r>
      <w:r>
        <w:t>les</w:t>
      </w:r>
      <w:r>
        <w:rPr>
          <w:spacing w:val="-3"/>
        </w:rPr>
        <w:t xml:space="preserve"> </w:t>
      </w:r>
      <w:r>
        <w:t>cas</w:t>
      </w:r>
      <w:r>
        <w:rPr>
          <w:spacing w:val="-6"/>
        </w:rPr>
        <w:t xml:space="preserve"> </w:t>
      </w:r>
      <w:r>
        <w:t>suivants</w:t>
      </w:r>
      <w:r>
        <w:rPr>
          <w:spacing w:val="-4"/>
        </w:rPr>
        <w:t xml:space="preserve"> </w:t>
      </w:r>
      <w:r>
        <w:rPr>
          <w:spacing w:val="-10"/>
        </w:rPr>
        <w:t>:</w:t>
      </w:r>
    </w:p>
    <w:p w14:paraId="6F5C3A96" w14:textId="77777777" w:rsidR="006810F2" w:rsidRDefault="004A730C">
      <w:pPr>
        <w:pStyle w:val="Titre4"/>
        <w:numPr>
          <w:ilvl w:val="0"/>
          <w:numId w:val="2"/>
        </w:numPr>
        <w:tabs>
          <w:tab w:val="left" w:pos="726"/>
        </w:tabs>
        <w:spacing w:before="1"/>
        <w:ind w:left="726" w:hanging="359"/>
        <w:jc w:val="both"/>
      </w:pPr>
      <w:r>
        <w:t>Clauses</w:t>
      </w:r>
      <w:r>
        <w:rPr>
          <w:spacing w:val="-4"/>
        </w:rPr>
        <w:t xml:space="preserve"> </w:t>
      </w:r>
      <w:r>
        <w:t>de</w:t>
      </w:r>
      <w:r>
        <w:rPr>
          <w:spacing w:val="-8"/>
        </w:rPr>
        <w:t xml:space="preserve"> </w:t>
      </w:r>
      <w:r>
        <w:t>variations</w:t>
      </w:r>
      <w:r>
        <w:rPr>
          <w:spacing w:val="-3"/>
        </w:rPr>
        <w:t xml:space="preserve"> </w:t>
      </w:r>
      <w:r>
        <w:t>du</w:t>
      </w:r>
      <w:r>
        <w:rPr>
          <w:spacing w:val="-6"/>
        </w:rPr>
        <w:t xml:space="preserve"> </w:t>
      </w:r>
      <w:r>
        <w:t>prix</w:t>
      </w:r>
      <w:r>
        <w:rPr>
          <w:spacing w:val="-1"/>
        </w:rPr>
        <w:t xml:space="preserve"> </w:t>
      </w:r>
      <w:r>
        <w:rPr>
          <w:spacing w:val="-10"/>
        </w:rPr>
        <w:t>:</w:t>
      </w:r>
    </w:p>
    <w:p w14:paraId="404072EB" w14:textId="77777777" w:rsidR="006810F2" w:rsidRDefault="004A730C">
      <w:pPr>
        <w:pStyle w:val="Corpsdetexte"/>
        <w:jc w:val="both"/>
      </w:pPr>
      <w:r>
        <w:t>Si</w:t>
      </w:r>
      <w:r>
        <w:rPr>
          <w:spacing w:val="-6"/>
        </w:rPr>
        <w:t xml:space="preserve"> </w:t>
      </w:r>
      <w:r>
        <w:t>la</w:t>
      </w:r>
      <w:r>
        <w:rPr>
          <w:spacing w:val="-2"/>
        </w:rPr>
        <w:t xml:space="preserve"> </w:t>
      </w:r>
      <w:r>
        <w:t>clause</w:t>
      </w:r>
      <w:r>
        <w:rPr>
          <w:spacing w:val="-4"/>
        </w:rPr>
        <w:t xml:space="preserve"> </w:t>
      </w:r>
      <w:r>
        <w:t>s'avère</w:t>
      </w:r>
      <w:r>
        <w:rPr>
          <w:spacing w:val="-2"/>
        </w:rPr>
        <w:t xml:space="preserve"> </w:t>
      </w:r>
      <w:r>
        <w:t>inadaptée</w:t>
      </w:r>
      <w:r>
        <w:rPr>
          <w:spacing w:val="-4"/>
        </w:rPr>
        <w:t xml:space="preserve"> </w:t>
      </w:r>
      <w:r>
        <w:t>ou</w:t>
      </w:r>
      <w:r>
        <w:rPr>
          <w:spacing w:val="-3"/>
        </w:rPr>
        <w:t xml:space="preserve"> </w:t>
      </w:r>
      <w:r>
        <w:t>si</w:t>
      </w:r>
      <w:r>
        <w:rPr>
          <w:spacing w:val="-2"/>
        </w:rPr>
        <w:t xml:space="preserve"> </w:t>
      </w:r>
      <w:r>
        <w:t>un</w:t>
      </w:r>
      <w:r>
        <w:rPr>
          <w:spacing w:val="-3"/>
        </w:rPr>
        <w:t xml:space="preserve"> </w:t>
      </w:r>
      <w:r>
        <w:t>indice</w:t>
      </w:r>
      <w:r>
        <w:rPr>
          <w:spacing w:val="-4"/>
        </w:rPr>
        <w:t xml:space="preserve"> </w:t>
      </w:r>
      <w:r>
        <w:t>venait</w:t>
      </w:r>
      <w:r>
        <w:rPr>
          <w:spacing w:val="-2"/>
        </w:rPr>
        <w:t xml:space="preserve"> </w:t>
      </w:r>
      <w:r>
        <w:t>à</w:t>
      </w:r>
      <w:r>
        <w:rPr>
          <w:spacing w:val="-4"/>
        </w:rPr>
        <w:t xml:space="preserve"> </w:t>
      </w:r>
      <w:r>
        <w:t>disparaître</w:t>
      </w:r>
      <w:r>
        <w:rPr>
          <w:spacing w:val="-4"/>
        </w:rPr>
        <w:t xml:space="preserve"> </w:t>
      </w:r>
      <w:r>
        <w:t>ou</w:t>
      </w:r>
      <w:r>
        <w:rPr>
          <w:spacing w:val="-3"/>
        </w:rPr>
        <w:t xml:space="preserve"> </w:t>
      </w:r>
      <w:r>
        <w:t>à</w:t>
      </w:r>
      <w:r>
        <w:rPr>
          <w:spacing w:val="-2"/>
        </w:rPr>
        <w:t xml:space="preserve"> changer</w:t>
      </w:r>
    </w:p>
    <w:p w14:paraId="038586E7" w14:textId="77777777" w:rsidR="006810F2" w:rsidRDefault="004A730C">
      <w:pPr>
        <w:pStyle w:val="Titre4"/>
        <w:numPr>
          <w:ilvl w:val="0"/>
          <w:numId w:val="2"/>
        </w:numPr>
        <w:tabs>
          <w:tab w:val="left" w:pos="726"/>
        </w:tabs>
        <w:spacing w:before="3"/>
        <w:ind w:left="726" w:hanging="359"/>
        <w:jc w:val="both"/>
      </w:pPr>
      <w:r>
        <w:t>Atteinte</w:t>
      </w:r>
      <w:r>
        <w:rPr>
          <w:spacing w:val="-9"/>
        </w:rPr>
        <w:t xml:space="preserve"> </w:t>
      </w:r>
      <w:r>
        <w:t>du</w:t>
      </w:r>
      <w:r>
        <w:rPr>
          <w:spacing w:val="-8"/>
        </w:rPr>
        <w:t xml:space="preserve"> </w:t>
      </w:r>
      <w:r>
        <w:t>montant</w:t>
      </w:r>
      <w:r>
        <w:rPr>
          <w:spacing w:val="-4"/>
        </w:rPr>
        <w:t xml:space="preserve"> </w:t>
      </w:r>
      <w:r>
        <w:t>maximum</w:t>
      </w:r>
      <w:r>
        <w:rPr>
          <w:spacing w:val="-2"/>
        </w:rPr>
        <w:t xml:space="preserve"> </w:t>
      </w:r>
      <w:r>
        <w:rPr>
          <w:spacing w:val="-10"/>
        </w:rPr>
        <w:t>:</w:t>
      </w:r>
    </w:p>
    <w:p w14:paraId="3495041D" w14:textId="77777777" w:rsidR="006810F2" w:rsidRDefault="004A730C">
      <w:pPr>
        <w:pStyle w:val="Corpsdetexte"/>
        <w:ind w:right="430"/>
        <w:jc w:val="both"/>
      </w:pPr>
      <w:r>
        <w:t>L'acheteur se réserve le droit d’anticiper la reconduction si la quantité maximum d'animations définie pour la période concernée est atteinte. L’acheteur avertira par écrit le titulaire de l’atteinte de ce montant maximum et la date effective de reconduction.</w:t>
      </w:r>
    </w:p>
    <w:p w14:paraId="53CBAF37" w14:textId="77777777" w:rsidR="006810F2" w:rsidRDefault="004A730C">
      <w:pPr>
        <w:pStyle w:val="Titre1"/>
        <w:numPr>
          <w:ilvl w:val="0"/>
          <w:numId w:val="6"/>
        </w:numPr>
        <w:tabs>
          <w:tab w:val="left" w:pos="351"/>
          <w:tab w:val="left" w:pos="9657"/>
        </w:tabs>
        <w:ind w:left="351" w:hanging="344"/>
        <w:jc w:val="both"/>
      </w:pPr>
      <w:bookmarkStart w:id="37" w:name="_bookmark37"/>
      <w:bookmarkEnd w:id="37"/>
      <w:r>
        <w:rPr>
          <w:color w:val="FFFFFF"/>
          <w:shd w:val="clear" w:color="auto" w:fill="1785A6"/>
        </w:rPr>
        <w:t>-</w:t>
      </w:r>
      <w:r>
        <w:rPr>
          <w:color w:val="FFFFFF"/>
          <w:spacing w:val="-3"/>
          <w:shd w:val="clear" w:color="auto" w:fill="1785A6"/>
        </w:rPr>
        <w:t xml:space="preserve"> </w:t>
      </w:r>
      <w:r>
        <w:rPr>
          <w:color w:val="FFFFFF"/>
          <w:shd w:val="clear" w:color="auto" w:fill="1785A6"/>
        </w:rPr>
        <w:t>Résiliation</w:t>
      </w:r>
      <w:r>
        <w:rPr>
          <w:color w:val="FFFFFF"/>
          <w:spacing w:val="-2"/>
          <w:shd w:val="clear" w:color="auto" w:fill="1785A6"/>
        </w:rPr>
        <w:t xml:space="preserve"> </w:t>
      </w:r>
      <w:r>
        <w:rPr>
          <w:color w:val="FFFFFF"/>
          <w:shd w:val="clear" w:color="auto" w:fill="1785A6"/>
        </w:rPr>
        <w:t>du</w:t>
      </w:r>
      <w:r>
        <w:rPr>
          <w:color w:val="FFFFFF"/>
          <w:spacing w:val="-1"/>
          <w:shd w:val="clear" w:color="auto" w:fill="1785A6"/>
        </w:rPr>
        <w:t xml:space="preserve"> </w:t>
      </w:r>
      <w:r>
        <w:rPr>
          <w:color w:val="FFFFFF"/>
          <w:spacing w:val="-2"/>
          <w:shd w:val="clear" w:color="auto" w:fill="1785A6"/>
        </w:rPr>
        <w:t>contrat</w:t>
      </w:r>
      <w:r>
        <w:rPr>
          <w:color w:val="FFFFFF"/>
          <w:shd w:val="clear" w:color="auto" w:fill="1785A6"/>
        </w:rPr>
        <w:tab/>
      </w:r>
    </w:p>
    <w:p w14:paraId="480DB349" w14:textId="77777777" w:rsidR="006810F2" w:rsidRDefault="004A730C">
      <w:pPr>
        <w:pStyle w:val="Titre2"/>
        <w:numPr>
          <w:ilvl w:val="1"/>
          <w:numId w:val="6"/>
        </w:numPr>
        <w:tabs>
          <w:tab w:val="left" w:pos="771"/>
        </w:tabs>
        <w:ind w:left="771" w:hanging="483"/>
      </w:pPr>
      <w:bookmarkStart w:id="38" w:name="_bookmark38"/>
      <w:bookmarkEnd w:id="38"/>
      <w:r>
        <w:t>-</w:t>
      </w:r>
      <w:r>
        <w:rPr>
          <w:spacing w:val="-4"/>
        </w:rPr>
        <w:t xml:space="preserve"> </w:t>
      </w:r>
      <w:r>
        <w:t>Conditions</w:t>
      </w:r>
      <w:r>
        <w:rPr>
          <w:spacing w:val="-5"/>
        </w:rPr>
        <w:t xml:space="preserve"> </w:t>
      </w:r>
      <w:r>
        <w:t>de</w:t>
      </w:r>
      <w:r>
        <w:rPr>
          <w:spacing w:val="-3"/>
        </w:rPr>
        <w:t xml:space="preserve"> </w:t>
      </w:r>
      <w:r>
        <w:t>résiliation</w:t>
      </w:r>
      <w:r>
        <w:rPr>
          <w:spacing w:val="-4"/>
        </w:rPr>
        <w:t xml:space="preserve"> </w:t>
      </w:r>
      <w:r>
        <w:t>de</w:t>
      </w:r>
      <w:r>
        <w:rPr>
          <w:spacing w:val="-3"/>
        </w:rPr>
        <w:t xml:space="preserve"> </w:t>
      </w:r>
      <w:r>
        <w:t>l'accord-</w:t>
      </w:r>
      <w:r>
        <w:rPr>
          <w:spacing w:val="-4"/>
        </w:rPr>
        <w:t>cadre</w:t>
      </w:r>
    </w:p>
    <w:p w14:paraId="50A3DD59" w14:textId="77777777" w:rsidR="006810F2" w:rsidRDefault="004A730C">
      <w:pPr>
        <w:pStyle w:val="Corpsdetexte"/>
        <w:spacing w:before="60"/>
        <w:jc w:val="both"/>
      </w:pPr>
      <w:r>
        <w:t>Les</w:t>
      </w:r>
      <w:r>
        <w:rPr>
          <w:spacing w:val="-8"/>
        </w:rPr>
        <w:t xml:space="preserve"> </w:t>
      </w:r>
      <w:r>
        <w:t>conditions</w:t>
      </w:r>
      <w:r>
        <w:rPr>
          <w:spacing w:val="-4"/>
        </w:rPr>
        <w:t xml:space="preserve"> </w:t>
      </w:r>
      <w:r>
        <w:t>de</w:t>
      </w:r>
      <w:r>
        <w:rPr>
          <w:spacing w:val="-4"/>
        </w:rPr>
        <w:t xml:space="preserve"> </w:t>
      </w:r>
      <w:r>
        <w:t>résiliation</w:t>
      </w:r>
      <w:r>
        <w:rPr>
          <w:spacing w:val="-4"/>
        </w:rPr>
        <w:t xml:space="preserve"> </w:t>
      </w:r>
      <w:r>
        <w:t>de</w:t>
      </w:r>
      <w:r>
        <w:rPr>
          <w:spacing w:val="-4"/>
        </w:rPr>
        <w:t xml:space="preserve"> </w:t>
      </w:r>
      <w:r>
        <w:t>l'accord-cadre</w:t>
      </w:r>
      <w:r>
        <w:rPr>
          <w:spacing w:val="-4"/>
        </w:rPr>
        <w:t xml:space="preserve"> </w:t>
      </w:r>
      <w:r>
        <w:t>sont</w:t>
      </w:r>
      <w:r>
        <w:rPr>
          <w:spacing w:val="-3"/>
        </w:rPr>
        <w:t xml:space="preserve"> </w:t>
      </w:r>
      <w:r>
        <w:t>définies</w:t>
      </w:r>
      <w:r>
        <w:rPr>
          <w:spacing w:val="-3"/>
        </w:rPr>
        <w:t xml:space="preserve"> </w:t>
      </w:r>
      <w:r w:rsidRPr="005E4DDD">
        <w:t>aux</w:t>
      </w:r>
      <w:r w:rsidRPr="005E4DDD">
        <w:rPr>
          <w:spacing w:val="-4"/>
        </w:rPr>
        <w:t xml:space="preserve"> </w:t>
      </w:r>
      <w:r w:rsidRPr="005E4DDD">
        <w:t>articles</w:t>
      </w:r>
      <w:r w:rsidRPr="005E4DDD">
        <w:rPr>
          <w:spacing w:val="-6"/>
        </w:rPr>
        <w:t xml:space="preserve"> </w:t>
      </w:r>
      <w:r w:rsidRPr="005E4DDD">
        <w:t>38</w:t>
      </w:r>
      <w:r w:rsidRPr="005E4DDD">
        <w:rPr>
          <w:spacing w:val="-4"/>
        </w:rPr>
        <w:t xml:space="preserve"> </w:t>
      </w:r>
      <w:r w:rsidRPr="005E4DDD">
        <w:t>à</w:t>
      </w:r>
      <w:r w:rsidRPr="005E4DDD">
        <w:rPr>
          <w:spacing w:val="-5"/>
        </w:rPr>
        <w:t xml:space="preserve"> </w:t>
      </w:r>
      <w:r w:rsidRPr="005E4DDD">
        <w:t>45</w:t>
      </w:r>
      <w:r w:rsidRPr="005E4DDD">
        <w:rPr>
          <w:spacing w:val="-6"/>
        </w:rPr>
        <w:t xml:space="preserve"> </w:t>
      </w:r>
      <w:r w:rsidRPr="005E4DDD">
        <w:t>du</w:t>
      </w:r>
      <w:r w:rsidRPr="005E4DDD">
        <w:rPr>
          <w:spacing w:val="-4"/>
        </w:rPr>
        <w:t xml:space="preserve"> </w:t>
      </w:r>
      <w:r w:rsidRPr="005E4DDD">
        <w:t>CCAG-</w:t>
      </w:r>
      <w:r w:rsidRPr="005E4DDD">
        <w:rPr>
          <w:spacing w:val="-4"/>
        </w:rPr>
        <w:t>FCS.</w:t>
      </w:r>
    </w:p>
    <w:p w14:paraId="396F7367" w14:textId="77777777" w:rsidR="006810F2" w:rsidRDefault="004A730C">
      <w:pPr>
        <w:pStyle w:val="Corpsdetexte"/>
        <w:spacing w:before="247"/>
        <w:ind w:right="430"/>
        <w:jc w:val="both"/>
      </w:pPr>
      <w:r>
        <w:t>En cas de résiliation de l'accord-cadre pour motif d'intérêt général par le pouvoir adjudicateur, le titulaire ne percevra aucune indemnisation.</w:t>
      </w:r>
    </w:p>
    <w:p w14:paraId="03AB089E" w14:textId="77777777" w:rsidR="006810F2" w:rsidRDefault="004A730C">
      <w:pPr>
        <w:pStyle w:val="Corpsdetexte"/>
        <w:spacing w:before="241"/>
        <w:ind w:right="425"/>
        <w:jc w:val="both"/>
      </w:pPr>
      <w:r>
        <w:t>En cas</w:t>
      </w:r>
      <w:r>
        <w:rPr>
          <w:spacing w:val="-2"/>
        </w:rPr>
        <w:t xml:space="preserve"> </w:t>
      </w:r>
      <w:r>
        <w:t>d'inexactitude</w:t>
      </w:r>
      <w:r>
        <w:rPr>
          <w:spacing w:val="-2"/>
        </w:rPr>
        <w:t xml:space="preserve"> </w:t>
      </w:r>
      <w:r>
        <w:t>des</w:t>
      </w:r>
      <w:r>
        <w:rPr>
          <w:spacing w:val="-2"/>
        </w:rPr>
        <w:t xml:space="preserve"> </w:t>
      </w:r>
      <w:r>
        <w:t>documents</w:t>
      </w:r>
      <w:r>
        <w:rPr>
          <w:spacing w:val="-2"/>
        </w:rPr>
        <w:t xml:space="preserve"> </w:t>
      </w:r>
      <w:r>
        <w:t>et renseignements</w:t>
      </w:r>
      <w:r>
        <w:rPr>
          <w:spacing w:val="-1"/>
        </w:rPr>
        <w:t xml:space="preserve"> </w:t>
      </w:r>
      <w:r>
        <w:t>mentionnés</w:t>
      </w:r>
      <w:r>
        <w:rPr>
          <w:spacing w:val="-2"/>
        </w:rPr>
        <w:t xml:space="preserve"> </w:t>
      </w:r>
      <w:r>
        <w:t>aux</w:t>
      </w:r>
      <w:r>
        <w:rPr>
          <w:spacing w:val="-2"/>
        </w:rPr>
        <w:t xml:space="preserve"> </w:t>
      </w:r>
      <w:r>
        <w:t>articles</w:t>
      </w:r>
      <w:r>
        <w:rPr>
          <w:spacing w:val="-4"/>
        </w:rPr>
        <w:t xml:space="preserve"> </w:t>
      </w:r>
      <w:r>
        <w:t>R. 2143-3</w:t>
      </w:r>
      <w:r>
        <w:rPr>
          <w:spacing w:val="-4"/>
        </w:rPr>
        <w:t xml:space="preserve"> </w:t>
      </w:r>
      <w:r>
        <w:t>et</w:t>
      </w:r>
      <w:r>
        <w:rPr>
          <w:spacing w:val="-2"/>
        </w:rPr>
        <w:t xml:space="preserve"> </w:t>
      </w:r>
      <w:r>
        <w:t>R.</w:t>
      </w:r>
      <w:r>
        <w:rPr>
          <w:spacing w:val="-2"/>
        </w:rPr>
        <w:t xml:space="preserve"> </w:t>
      </w:r>
      <w:r>
        <w:t>2143-6</w:t>
      </w:r>
      <w:r>
        <w:rPr>
          <w:spacing w:val="-1"/>
        </w:rPr>
        <w:t xml:space="preserve"> </w:t>
      </w:r>
      <w:r>
        <w:t>à</w:t>
      </w:r>
      <w:r>
        <w:rPr>
          <w:spacing w:val="-2"/>
        </w:rPr>
        <w:t xml:space="preserve"> </w:t>
      </w:r>
      <w:r>
        <w:t>R. 2143-10 du Code de la commande publique, ou de refus de produire les pièces prévues aux articles R.</w:t>
      </w:r>
      <w:r>
        <w:rPr>
          <w:spacing w:val="40"/>
        </w:rPr>
        <w:t xml:space="preserve"> </w:t>
      </w:r>
      <w:r>
        <w:t>1263-12, D. 8222-5 ou D. 8222-7 ou D. 8254-2 à D. 8254-5 du Code du travail conformément à l'article R. 2143-8 du Code de la commande publique, le contrat sera résilié aux torts du titulaire.</w:t>
      </w:r>
    </w:p>
    <w:p w14:paraId="537652D7" w14:textId="77777777" w:rsidR="006810F2" w:rsidRDefault="006810F2">
      <w:pPr>
        <w:pStyle w:val="Corpsdetexte"/>
        <w:jc w:val="both"/>
        <w:sectPr w:rsidR="006810F2">
          <w:pgSz w:w="11900" w:h="16850"/>
          <w:pgMar w:top="1120" w:right="708" w:bottom="1320" w:left="1133" w:header="0" w:footer="1135" w:gutter="0"/>
          <w:cols w:space="720"/>
        </w:sectPr>
      </w:pPr>
    </w:p>
    <w:p w14:paraId="7D54D9D8" w14:textId="77777777" w:rsidR="006810F2" w:rsidRDefault="004A730C">
      <w:pPr>
        <w:pStyle w:val="Corpsdetexte"/>
        <w:spacing w:before="45"/>
        <w:ind w:right="431"/>
        <w:jc w:val="both"/>
      </w:pPr>
      <w:r>
        <w:lastRenderedPageBreak/>
        <w:t>Le pouvoir adjudicateur se réserve la possibilité de faire exécuter par un tiers les prestations aux frais et risques du titulaire.</w:t>
      </w:r>
    </w:p>
    <w:p w14:paraId="3B362835" w14:textId="77777777" w:rsidR="006810F2" w:rsidRDefault="004A730C">
      <w:pPr>
        <w:pStyle w:val="Titre2"/>
        <w:numPr>
          <w:ilvl w:val="1"/>
          <w:numId w:val="6"/>
        </w:numPr>
        <w:tabs>
          <w:tab w:val="left" w:pos="771"/>
        </w:tabs>
        <w:spacing w:before="234"/>
        <w:ind w:left="771" w:hanging="483"/>
        <w:jc w:val="both"/>
      </w:pPr>
      <w:bookmarkStart w:id="39" w:name="_bookmark39"/>
      <w:bookmarkEnd w:id="39"/>
      <w:r>
        <w:t>-</w:t>
      </w:r>
      <w:r>
        <w:rPr>
          <w:spacing w:val="-4"/>
        </w:rPr>
        <w:t xml:space="preserve"> </w:t>
      </w:r>
      <w:r>
        <w:t>Redressement</w:t>
      </w:r>
      <w:r>
        <w:rPr>
          <w:spacing w:val="-3"/>
        </w:rPr>
        <w:t xml:space="preserve"> </w:t>
      </w:r>
      <w:r>
        <w:t>ou</w:t>
      </w:r>
      <w:r>
        <w:rPr>
          <w:spacing w:val="-5"/>
        </w:rPr>
        <w:t xml:space="preserve"> </w:t>
      </w:r>
      <w:r>
        <w:t>liquidation</w:t>
      </w:r>
      <w:r>
        <w:rPr>
          <w:spacing w:val="-4"/>
        </w:rPr>
        <w:t xml:space="preserve"> </w:t>
      </w:r>
      <w:r>
        <w:rPr>
          <w:spacing w:val="-2"/>
        </w:rPr>
        <w:t>judiciaire</w:t>
      </w:r>
    </w:p>
    <w:p w14:paraId="27B15318" w14:textId="77777777" w:rsidR="006810F2" w:rsidRDefault="004A730C">
      <w:pPr>
        <w:pStyle w:val="Corpsdetexte"/>
        <w:spacing w:before="67"/>
        <w:ind w:right="432"/>
        <w:jc w:val="both"/>
      </w:pPr>
      <w:r>
        <w:t>Le jugement instituant le redressement ou la liquidation judiciaire est notifié immédiatement au pouvoir adjudicateur par le titulaire de l'accord-cadre. Il en va de même de tout jugement ou décision susceptible d'avoir un effet sur l'exécution de l'accord-cadre.</w:t>
      </w:r>
    </w:p>
    <w:p w14:paraId="58CD9164" w14:textId="77777777" w:rsidR="006810F2" w:rsidRDefault="006810F2">
      <w:pPr>
        <w:pStyle w:val="Corpsdetexte"/>
        <w:spacing w:before="3"/>
        <w:ind w:left="0"/>
      </w:pPr>
    </w:p>
    <w:p w14:paraId="614F82B7" w14:textId="77777777" w:rsidR="006810F2" w:rsidRDefault="004A730C">
      <w:pPr>
        <w:pStyle w:val="Corpsdetexte"/>
        <w:spacing w:before="1"/>
        <w:ind w:right="426"/>
        <w:jc w:val="both"/>
      </w:pPr>
      <w:r>
        <w:t>Le pouvoir adjudicateur adresse à l'administrateur ou au liquidateur une mise en demeure lui demandant s'il entend exiger l'exécution de l'accord-cadre. En cas de redressement judiciaire, cette mise en demeure est adressée au titulaire dans le cas d'une procédure simplifiée sans administrateur si, en application de l'article L627-2 du Code de commerce, le juge commissaire a expressément autorisé celui-ci à exercer la faculté ouverte à l'article L622-13 du Code de commerce.</w:t>
      </w:r>
    </w:p>
    <w:p w14:paraId="42569B12" w14:textId="77777777" w:rsidR="006810F2" w:rsidRDefault="006810F2">
      <w:pPr>
        <w:pStyle w:val="Corpsdetexte"/>
        <w:spacing w:before="1"/>
        <w:ind w:left="0"/>
      </w:pPr>
    </w:p>
    <w:p w14:paraId="0F87CD4B" w14:textId="77777777" w:rsidR="006810F2" w:rsidRDefault="004A730C">
      <w:pPr>
        <w:pStyle w:val="Corpsdetexte"/>
        <w:ind w:right="431"/>
        <w:jc w:val="both"/>
      </w:pPr>
      <w:r>
        <w:t>En cas de réponse négative ou de l'absence de réponse dans le délai d'un mois à compter de l'envoi de la mise en demeure, la résiliation de l'accord-cadre est prononcée. Ce délai d'un mois peut être prolongé ou raccourci si, avant l'expiration dudit délai, le juge commissaire a accordé à l'administrateur ou au liquidateur une prolongation, ou lui a imparti un délai plus court.</w:t>
      </w:r>
    </w:p>
    <w:p w14:paraId="67DB8239" w14:textId="77777777" w:rsidR="006810F2" w:rsidRDefault="006810F2">
      <w:pPr>
        <w:pStyle w:val="Corpsdetexte"/>
        <w:spacing w:before="2"/>
        <w:ind w:left="0"/>
      </w:pPr>
    </w:p>
    <w:p w14:paraId="6B1FA596" w14:textId="77777777" w:rsidR="006810F2" w:rsidRDefault="004A730C">
      <w:pPr>
        <w:pStyle w:val="Corpsdetexte"/>
        <w:spacing w:line="242" w:lineRule="auto"/>
        <w:ind w:right="426"/>
        <w:jc w:val="both"/>
      </w:pPr>
      <w:r>
        <w:t>La résiliation prend effet à la date de décision de l'administrateur, du liquidateur ou du titulaire de</w:t>
      </w:r>
      <w:r>
        <w:rPr>
          <w:spacing w:val="40"/>
        </w:rPr>
        <w:t xml:space="preserve"> </w:t>
      </w:r>
      <w:r>
        <w:t>renoncer à poursuivre l'exécution de l'accord-cadre, ou à l'expiration du délai d'un mois ci-dessus. Elle n'ouvre droit, pour le titulaire, à aucune indemnité.</w:t>
      </w:r>
    </w:p>
    <w:p w14:paraId="38206660" w14:textId="77777777" w:rsidR="006810F2" w:rsidRDefault="004A730C">
      <w:pPr>
        <w:pStyle w:val="Titre1"/>
        <w:numPr>
          <w:ilvl w:val="0"/>
          <w:numId w:val="6"/>
        </w:numPr>
        <w:tabs>
          <w:tab w:val="left" w:pos="351"/>
          <w:tab w:val="left" w:pos="9657"/>
        </w:tabs>
        <w:spacing w:before="257"/>
        <w:ind w:left="351" w:hanging="344"/>
        <w:jc w:val="both"/>
      </w:pPr>
      <w:bookmarkStart w:id="40" w:name="_bookmark40"/>
      <w:bookmarkEnd w:id="40"/>
      <w:r>
        <w:rPr>
          <w:color w:val="FFFFFF"/>
          <w:shd w:val="clear" w:color="auto" w:fill="1785A6"/>
        </w:rPr>
        <w:t>-</w:t>
      </w:r>
      <w:r>
        <w:rPr>
          <w:color w:val="FFFFFF"/>
          <w:spacing w:val="-4"/>
          <w:shd w:val="clear" w:color="auto" w:fill="1785A6"/>
        </w:rPr>
        <w:t xml:space="preserve"> </w:t>
      </w:r>
      <w:r>
        <w:rPr>
          <w:color w:val="FFFFFF"/>
          <w:shd w:val="clear" w:color="auto" w:fill="1785A6"/>
        </w:rPr>
        <w:t>Règlement</w:t>
      </w:r>
      <w:r>
        <w:rPr>
          <w:color w:val="FFFFFF"/>
          <w:spacing w:val="-3"/>
          <w:shd w:val="clear" w:color="auto" w:fill="1785A6"/>
        </w:rPr>
        <w:t xml:space="preserve"> </w:t>
      </w:r>
      <w:r>
        <w:rPr>
          <w:color w:val="FFFFFF"/>
          <w:shd w:val="clear" w:color="auto" w:fill="1785A6"/>
        </w:rPr>
        <w:t>des</w:t>
      </w:r>
      <w:r>
        <w:rPr>
          <w:color w:val="FFFFFF"/>
          <w:spacing w:val="-4"/>
          <w:shd w:val="clear" w:color="auto" w:fill="1785A6"/>
        </w:rPr>
        <w:t xml:space="preserve"> </w:t>
      </w:r>
      <w:r>
        <w:rPr>
          <w:color w:val="FFFFFF"/>
          <w:shd w:val="clear" w:color="auto" w:fill="1785A6"/>
        </w:rPr>
        <w:t>litiges</w:t>
      </w:r>
      <w:r>
        <w:rPr>
          <w:color w:val="FFFFFF"/>
          <w:spacing w:val="-4"/>
          <w:shd w:val="clear" w:color="auto" w:fill="1785A6"/>
        </w:rPr>
        <w:t xml:space="preserve"> </w:t>
      </w:r>
      <w:r>
        <w:rPr>
          <w:color w:val="FFFFFF"/>
          <w:shd w:val="clear" w:color="auto" w:fill="1785A6"/>
        </w:rPr>
        <w:t>et</w:t>
      </w:r>
      <w:r>
        <w:rPr>
          <w:color w:val="FFFFFF"/>
          <w:spacing w:val="-3"/>
          <w:shd w:val="clear" w:color="auto" w:fill="1785A6"/>
        </w:rPr>
        <w:t xml:space="preserve"> </w:t>
      </w:r>
      <w:r>
        <w:rPr>
          <w:color w:val="FFFFFF"/>
          <w:spacing w:val="-2"/>
          <w:shd w:val="clear" w:color="auto" w:fill="1785A6"/>
        </w:rPr>
        <w:t>langues</w:t>
      </w:r>
      <w:r>
        <w:rPr>
          <w:color w:val="FFFFFF"/>
          <w:shd w:val="clear" w:color="auto" w:fill="1785A6"/>
        </w:rPr>
        <w:tab/>
      </w:r>
    </w:p>
    <w:p w14:paraId="4E044684" w14:textId="77777777" w:rsidR="006810F2" w:rsidRDefault="004A730C">
      <w:pPr>
        <w:pStyle w:val="Corpsdetexte"/>
        <w:spacing w:before="179"/>
        <w:jc w:val="both"/>
      </w:pPr>
      <w:r>
        <w:t>En</w:t>
      </w:r>
      <w:r>
        <w:rPr>
          <w:spacing w:val="-6"/>
        </w:rPr>
        <w:t xml:space="preserve"> </w:t>
      </w:r>
      <w:r>
        <w:t>cas</w:t>
      </w:r>
      <w:r>
        <w:rPr>
          <w:spacing w:val="-3"/>
        </w:rPr>
        <w:t xml:space="preserve"> </w:t>
      </w:r>
      <w:r>
        <w:t>de</w:t>
      </w:r>
      <w:r>
        <w:rPr>
          <w:spacing w:val="-5"/>
        </w:rPr>
        <w:t xml:space="preserve"> </w:t>
      </w:r>
      <w:r>
        <w:t>litige,</w:t>
      </w:r>
      <w:r>
        <w:rPr>
          <w:spacing w:val="-5"/>
        </w:rPr>
        <w:t xml:space="preserve"> </w:t>
      </w:r>
      <w:r>
        <w:t>seul</w:t>
      </w:r>
      <w:r>
        <w:rPr>
          <w:spacing w:val="-3"/>
        </w:rPr>
        <w:t xml:space="preserve"> </w:t>
      </w:r>
      <w:r>
        <w:t>le</w:t>
      </w:r>
      <w:r>
        <w:rPr>
          <w:spacing w:val="-6"/>
        </w:rPr>
        <w:t xml:space="preserve"> </w:t>
      </w:r>
      <w:r>
        <w:t>Tribunal</w:t>
      </w:r>
      <w:r>
        <w:rPr>
          <w:spacing w:val="-3"/>
        </w:rPr>
        <w:t xml:space="preserve"> </w:t>
      </w:r>
      <w:r>
        <w:t>Administratif</w:t>
      </w:r>
      <w:r>
        <w:rPr>
          <w:spacing w:val="-3"/>
        </w:rPr>
        <w:t xml:space="preserve"> </w:t>
      </w:r>
      <w:r>
        <w:t>de</w:t>
      </w:r>
      <w:r>
        <w:rPr>
          <w:spacing w:val="-3"/>
        </w:rPr>
        <w:t xml:space="preserve"> </w:t>
      </w:r>
      <w:r>
        <w:t>Grenoble</w:t>
      </w:r>
      <w:r>
        <w:rPr>
          <w:spacing w:val="-5"/>
        </w:rPr>
        <w:t xml:space="preserve"> </w:t>
      </w:r>
      <w:r>
        <w:t>est</w:t>
      </w:r>
      <w:r>
        <w:rPr>
          <w:spacing w:val="-3"/>
        </w:rPr>
        <w:t xml:space="preserve"> </w:t>
      </w:r>
      <w:r>
        <w:t>compétent</w:t>
      </w:r>
      <w:r>
        <w:rPr>
          <w:spacing w:val="-5"/>
        </w:rPr>
        <w:t xml:space="preserve"> </w:t>
      </w:r>
      <w:r>
        <w:t>en</w:t>
      </w:r>
      <w:r>
        <w:rPr>
          <w:spacing w:val="-4"/>
        </w:rPr>
        <w:t xml:space="preserve"> </w:t>
      </w:r>
      <w:r>
        <w:t>la</w:t>
      </w:r>
      <w:r>
        <w:rPr>
          <w:spacing w:val="-5"/>
        </w:rPr>
        <w:t xml:space="preserve"> </w:t>
      </w:r>
      <w:r>
        <w:rPr>
          <w:spacing w:val="-2"/>
        </w:rPr>
        <w:t>matière.</w:t>
      </w:r>
    </w:p>
    <w:p w14:paraId="15122766" w14:textId="77777777" w:rsidR="006810F2" w:rsidRDefault="004A730C">
      <w:pPr>
        <w:pStyle w:val="Corpsdetexte"/>
        <w:spacing w:before="247"/>
        <w:ind w:right="432"/>
        <w:jc w:val="both"/>
      </w:pPr>
      <w:r>
        <w:t>Tous les documents, inscriptions sur matériel, correspondances, demandes de paiement ou modes</w:t>
      </w:r>
      <w:r>
        <w:rPr>
          <w:spacing w:val="40"/>
        </w:rPr>
        <w:t xml:space="preserve"> </w:t>
      </w:r>
      <w:r>
        <w:t>d'emploi doivent être entièrement rédigés en langue française ou accompagnés d'une traduction en français, certifiée conforme à l'original par un traducteur assermenté.</w:t>
      </w:r>
    </w:p>
    <w:p w14:paraId="747E27AD" w14:textId="77777777" w:rsidR="006810F2" w:rsidRDefault="004A730C">
      <w:pPr>
        <w:pStyle w:val="Titre1"/>
        <w:numPr>
          <w:ilvl w:val="0"/>
          <w:numId w:val="6"/>
        </w:numPr>
        <w:tabs>
          <w:tab w:val="left" w:pos="351"/>
          <w:tab w:val="left" w:pos="9657"/>
        </w:tabs>
        <w:ind w:left="351" w:hanging="344"/>
      </w:pPr>
      <w:bookmarkStart w:id="41" w:name="_bookmark41"/>
      <w:bookmarkEnd w:id="41"/>
      <w:r>
        <w:rPr>
          <w:color w:val="FFFFFF"/>
          <w:shd w:val="clear" w:color="auto" w:fill="1785A6"/>
        </w:rPr>
        <w:t>-</w:t>
      </w:r>
      <w:r>
        <w:rPr>
          <w:color w:val="FFFFFF"/>
          <w:spacing w:val="-1"/>
          <w:shd w:val="clear" w:color="auto" w:fill="1785A6"/>
        </w:rPr>
        <w:t xml:space="preserve"> </w:t>
      </w:r>
      <w:r>
        <w:rPr>
          <w:color w:val="FFFFFF"/>
          <w:spacing w:val="-2"/>
          <w:shd w:val="clear" w:color="auto" w:fill="1785A6"/>
        </w:rPr>
        <w:t>Dérogations</w:t>
      </w:r>
      <w:r>
        <w:rPr>
          <w:color w:val="FFFFFF"/>
          <w:shd w:val="clear" w:color="auto" w:fill="1785A6"/>
        </w:rPr>
        <w:tab/>
      </w:r>
    </w:p>
    <w:p w14:paraId="26C51DD2" w14:textId="77777777" w:rsidR="006810F2" w:rsidRPr="005E4DDD" w:rsidRDefault="004A730C">
      <w:pPr>
        <w:pStyle w:val="Paragraphedeliste"/>
        <w:numPr>
          <w:ilvl w:val="0"/>
          <w:numId w:val="1"/>
        </w:numPr>
        <w:tabs>
          <w:tab w:val="left" w:pos="124"/>
        </w:tabs>
        <w:spacing w:before="188"/>
        <w:ind w:left="124" w:hanging="117"/>
      </w:pPr>
      <w:r w:rsidRPr="005E4DDD">
        <w:t>L'article</w:t>
      </w:r>
      <w:r w:rsidRPr="005E4DDD">
        <w:rPr>
          <w:spacing w:val="-6"/>
        </w:rPr>
        <w:t xml:space="preserve"> </w:t>
      </w:r>
      <w:r w:rsidRPr="005E4DDD">
        <w:t>2</w:t>
      </w:r>
      <w:r w:rsidRPr="005E4DDD">
        <w:rPr>
          <w:spacing w:val="-2"/>
        </w:rPr>
        <w:t xml:space="preserve"> </w:t>
      </w:r>
      <w:r w:rsidRPr="005E4DDD">
        <w:t>du</w:t>
      </w:r>
      <w:r w:rsidRPr="005E4DDD">
        <w:rPr>
          <w:spacing w:val="-6"/>
        </w:rPr>
        <w:t xml:space="preserve"> </w:t>
      </w:r>
      <w:r w:rsidRPr="005E4DDD">
        <w:t>CCAP</w:t>
      </w:r>
      <w:r w:rsidRPr="005E4DDD">
        <w:rPr>
          <w:spacing w:val="-5"/>
        </w:rPr>
        <w:t xml:space="preserve"> </w:t>
      </w:r>
      <w:r w:rsidRPr="005E4DDD">
        <w:t>déroge</w:t>
      </w:r>
      <w:r w:rsidRPr="005E4DDD">
        <w:rPr>
          <w:spacing w:val="-3"/>
        </w:rPr>
        <w:t xml:space="preserve"> </w:t>
      </w:r>
      <w:r w:rsidRPr="005E4DDD">
        <w:t>à</w:t>
      </w:r>
      <w:r w:rsidRPr="005E4DDD">
        <w:rPr>
          <w:spacing w:val="-2"/>
        </w:rPr>
        <w:t xml:space="preserve"> </w:t>
      </w:r>
      <w:r w:rsidRPr="005E4DDD">
        <w:t>l'article</w:t>
      </w:r>
      <w:r w:rsidRPr="005E4DDD">
        <w:rPr>
          <w:spacing w:val="-5"/>
        </w:rPr>
        <w:t xml:space="preserve"> </w:t>
      </w:r>
      <w:r w:rsidRPr="005E4DDD">
        <w:t>4.1</w:t>
      </w:r>
      <w:r w:rsidRPr="005E4DDD">
        <w:rPr>
          <w:spacing w:val="-3"/>
        </w:rPr>
        <w:t xml:space="preserve"> </w:t>
      </w:r>
      <w:r w:rsidRPr="005E4DDD">
        <w:t>du</w:t>
      </w:r>
      <w:r w:rsidRPr="005E4DDD">
        <w:rPr>
          <w:spacing w:val="-4"/>
        </w:rPr>
        <w:t xml:space="preserve"> </w:t>
      </w:r>
      <w:r w:rsidRPr="005E4DDD">
        <w:t>CCAG</w:t>
      </w:r>
      <w:r w:rsidRPr="005E4DDD">
        <w:rPr>
          <w:spacing w:val="-2"/>
        </w:rPr>
        <w:t xml:space="preserve"> </w:t>
      </w:r>
      <w:r w:rsidRPr="005E4DDD">
        <w:t>-</w:t>
      </w:r>
      <w:r w:rsidRPr="005E4DDD">
        <w:rPr>
          <w:spacing w:val="-3"/>
        </w:rPr>
        <w:t xml:space="preserve"> </w:t>
      </w:r>
      <w:r w:rsidRPr="005E4DDD">
        <w:t>Fournitures</w:t>
      </w:r>
      <w:r w:rsidRPr="005E4DDD">
        <w:rPr>
          <w:spacing w:val="-3"/>
        </w:rPr>
        <w:t xml:space="preserve"> </w:t>
      </w:r>
      <w:r w:rsidRPr="005E4DDD">
        <w:t>Courantes</w:t>
      </w:r>
      <w:r w:rsidRPr="005E4DDD">
        <w:rPr>
          <w:spacing w:val="-2"/>
        </w:rPr>
        <w:t xml:space="preserve"> </w:t>
      </w:r>
      <w:r w:rsidRPr="005E4DDD">
        <w:t>et</w:t>
      </w:r>
      <w:r w:rsidRPr="005E4DDD">
        <w:rPr>
          <w:spacing w:val="-2"/>
        </w:rPr>
        <w:t xml:space="preserve"> Services</w:t>
      </w:r>
    </w:p>
    <w:p w14:paraId="7315D26F" w14:textId="77777777" w:rsidR="006810F2" w:rsidRPr="005E4DDD" w:rsidRDefault="004A730C">
      <w:pPr>
        <w:pStyle w:val="Paragraphedeliste"/>
        <w:numPr>
          <w:ilvl w:val="0"/>
          <w:numId w:val="1"/>
        </w:numPr>
        <w:tabs>
          <w:tab w:val="left" w:pos="124"/>
        </w:tabs>
        <w:spacing w:before="1"/>
        <w:ind w:left="124" w:hanging="117"/>
      </w:pPr>
      <w:r w:rsidRPr="005E4DDD">
        <w:t>L'article</w:t>
      </w:r>
      <w:r w:rsidRPr="005E4DDD">
        <w:rPr>
          <w:spacing w:val="-6"/>
        </w:rPr>
        <w:t xml:space="preserve"> </w:t>
      </w:r>
      <w:r w:rsidRPr="005E4DDD">
        <w:t>5</w:t>
      </w:r>
      <w:r w:rsidRPr="005E4DDD">
        <w:rPr>
          <w:spacing w:val="-2"/>
        </w:rPr>
        <w:t xml:space="preserve"> </w:t>
      </w:r>
      <w:r w:rsidRPr="005E4DDD">
        <w:t>du</w:t>
      </w:r>
      <w:r w:rsidRPr="005E4DDD">
        <w:rPr>
          <w:spacing w:val="-6"/>
        </w:rPr>
        <w:t xml:space="preserve"> </w:t>
      </w:r>
      <w:r w:rsidRPr="005E4DDD">
        <w:t>CCAP</w:t>
      </w:r>
      <w:r w:rsidRPr="005E4DDD">
        <w:rPr>
          <w:spacing w:val="-5"/>
        </w:rPr>
        <w:t xml:space="preserve"> </w:t>
      </w:r>
      <w:r w:rsidRPr="005E4DDD">
        <w:t>déroge</w:t>
      </w:r>
      <w:r w:rsidRPr="005E4DDD">
        <w:rPr>
          <w:spacing w:val="-3"/>
        </w:rPr>
        <w:t xml:space="preserve"> </w:t>
      </w:r>
      <w:r w:rsidRPr="005E4DDD">
        <w:t>à</w:t>
      </w:r>
      <w:r w:rsidRPr="005E4DDD">
        <w:rPr>
          <w:spacing w:val="-2"/>
        </w:rPr>
        <w:t xml:space="preserve"> </w:t>
      </w:r>
      <w:r w:rsidRPr="005E4DDD">
        <w:t>l'article</w:t>
      </w:r>
      <w:r w:rsidRPr="005E4DDD">
        <w:rPr>
          <w:spacing w:val="-5"/>
        </w:rPr>
        <w:t xml:space="preserve"> </w:t>
      </w:r>
      <w:r w:rsidRPr="005E4DDD">
        <w:t>5.2</w:t>
      </w:r>
      <w:r w:rsidRPr="005E4DDD">
        <w:rPr>
          <w:spacing w:val="-3"/>
        </w:rPr>
        <w:t xml:space="preserve"> </w:t>
      </w:r>
      <w:r w:rsidRPr="005E4DDD">
        <w:t>du</w:t>
      </w:r>
      <w:r w:rsidRPr="005E4DDD">
        <w:rPr>
          <w:spacing w:val="-4"/>
        </w:rPr>
        <w:t xml:space="preserve"> </w:t>
      </w:r>
      <w:r w:rsidRPr="005E4DDD">
        <w:t>CCAG</w:t>
      </w:r>
      <w:r w:rsidRPr="005E4DDD">
        <w:rPr>
          <w:spacing w:val="-2"/>
        </w:rPr>
        <w:t xml:space="preserve"> </w:t>
      </w:r>
      <w:r w:rsidRPr="005E4DDD">
        <w:t>-</w:t>
      </w:r>
      <w:r w:rsidRPr="005E4DDD">
        <w:rPr>
          <w:spacing w:val="-3"/>
        </w:rPr>
        <w:t xml:space="preserve"> </w:t>
      </w:r>
      <w:r w:rsidRPr="005E4DDD">
        <w:t>Fournitures</w:t>
      </w:r>
      <w:r w:rsidRPr="005E4DDD">
        <w:rPr>
          <w:spacing w:val="-3"/>
        </w:rPr>
        <w:t xml:space="preserve"> </w:t>
      </w:r>
      <w:r w:rsidRPr="005E4DDD">
        <w:t>Courantes</w:t>
      </w:r>
      <w:r w:rsidRPr="005E4DDD">
        <w:rPr>
          <w:spacing w:val="-2"/>
        </w:rPr>
        <w:t xml:space="preserve"> </w:t>
      </w:r>
      <w:r w:rsidRPr="005E4DDD">
        <w:t>et</w:t>
      </w:r>
      <w:r w:rsidRPr="005E4DDD">
        <w:rPr>
          <w:spacing w:val="-2"/>
        </w:rPr>
        <w:t xml:space="preserve"> Services</w:t>
      </w:r>
    </w:p>
    <w:p w14:paraId="2736E1AA" w14:textId="77777777" w:rsidR="006810F2" w:rsidRPr="005E4DDD" w:rsidRDefault="004A730C">
      <w:pPr>
        <w:pStyle w:val="Paragraphedeliste"/>
        <w:numPr>
          <w:ilvl w:val="0"/>
          <w:numId w:val="1"/>
        </w:numPr>
        <w:tabs>
          <w:tab w:val="left" w:pos="124"/>
        </w:tabs>
        <w:ind w:left="124" w:hanging="117"/>
      </w:pPr>
      <w:r w:rsidRPr="005E4DDD">
        <w:t>L'article</w:t>
      </w:r>
      <w:r w:rsidRPr="005E4DDD">
        <w:rPr>
          <w:spacing w:val="-8"/>
        </w:rPr>
        <w:t xml:space="preserve"> </w:t>
      </w:r>
      <w:r w:rsidRPr="005E4DDD">
        <w:t>12</w:t>
      </w:r>
      <w:r w:rsidRPr="005E4DDD">
        <w:rPr>
          <w:spacing w:val="-3"/>
        </w:rPr>
        <w:t xml:space="preserve"> </w:t>
      </w:r>
      <w:r w:rsidRPr="005E4DDD">
        <w:t>du</w:t>
      </w:r>
      <w:r w:rsidRPr="005E4DDD">
        <w:rPr>
          <w:spacing w:val="-4"/>
        </w:rPr>
        <w:t xml:space="preserve"> </w:t>
      </w:r>
      <w:r w:rsidRPr="005E4DDD">
        <w:t>CCAP</w:t>
      </w:r>
      <w:r w:rsidRPr="005E4DDD">
        <w:rPr>
          <w:spacing w:val="-2"/>
        </w:rPr>
        <w:t xml:space="preserve"> </w:t>
      </w:r>
      <w:r w:rsidRPr="005E4DDD">
        <w:t>déroge</w:t>
      </w:r>
      <w:r w:rsidRPr="005E4DDD">
        <w:rPr>
          <w:spacing w:val="-3"/>
        </w:rPr>
        <w:t xml:space="preserve"> </w:t>
      </w:r>
      <w:r w:rsidRPr="005E4DDD">
        <w:t>à</w:t>
      </w:r>
      <w:r w:rsidRPr="005E4DDD">
        <w:rPr>
          <w:spacing w:val="-2"/>
        </w:rPr>
        <w:t xml:space="preserve"> </w:t>
      </w:r>
      <w:r w:rsidRPr="005E4DDD">
        <w:t>l'article</w:t>
      </w:r>
      <w:r w:rsidRPr="005E4DDD">
        <w:rPr>
          <w:spacing w:val="-3"/>
        </w:rPr>
        <w:t xml:space="preserve"> </w:t>
      </w:r>
      <w:r w:rsidRPr="005E4DDD">
        <w:t>16.2</w:t>
      </w:r>
      <w:r w:rsidRPr="005E4DDD">
        <w:rPr>
          <w:spacing w:val="-5"/>
        </w:rPr>
        <w:t xml:space="preserve"> </w:t>
      </w:r>
      <w:r w:rsidRPr="005E4DDD">
        <w:t>du</w:t>
      </w:r>
      <w:r w:rsidRPr="005E4DDD">
        <w:rPr>
          <w:spacing w:val="-4"/>
        </w:rPr>
        <w:t xml:space="preserve"> </w:t>
      </w:r>
      <w:r w:rsidRPr="005E4DDD">
        <w:t>CCAG</w:t>
      </w:r>
      <w:r w:rsidRPr="005E4DDD">
        <w:rPr>
          <w:spacing w:val="-4"/>
        </w:rPr>
        <w:t xml:space="preserve"> </w:t>
      </w:r>
      <w:r w:rsidRPr="005E4DDD">
        <w:t>-</w:t>
      </w:r>
      <w:r w:rsidRPr="005E4DDD">
        <w:rPr>
          <w:spacing w:val="-3"/>
        </w:rPr>
        <w:t xml:space="preserve"> </w:t>
      </w:r>
      <w:r w:rsidRPr="005E4DDD">
        <w:t>Fournitures</w:t>
      </w:r>
      <w:r w:rsidRPr="005E4DDD">
        <w:rPr>
          <w:spacing w:val="-5"/>
        </w:rPr>
        <w:t xml:space="preserve"> </w:t>
      </w:r>
      <w:r w:rsidRPr="005E4DDD">
        <w:t>Courantes</w:t>
      </w:r>
      <w:r w:rsidRPr="005E4DDD">
        <w:rPr>
          <w:spacing w:val="-2"/>
        </w:rPr>
        <w:t xml:space="preserve"> </w:t>
      </w:r>
      <w:r w:rsidRPr="005E4DDD">
        <w:t>et</w:t>
      </w:r>
      <w:r w:rsidRPr="005E4DDD">
        <w:rPr>
          <w:spacing w:val="-5"/>
        </w:rPr>
        <w:t xml:space="preserve"> </w:t>
      </w:r>
      <w:r w:rsidRPr="005E4DDD">
        <w:t>Services</w:t>
      </w:r>
      <w:r w:rsidRPr="005E4DDD">
        <w:rPr>
          <w:spacing w:val="-2"/>
        </w:rPr>
        <w:t xml:space="preserve"> </w:t>
      </w:r>
      <w:r w:rsidRPr="005E4DDD">
        <w:rPr>
          <w:spacing w:val="-4"/>
        </w:rPr>
        <w:t>2021</w:t>
      </w:r>
    </w:p>
    <w:p w14:paraId="7F7BFB9D" w14:textId="77777777" w:rsidR="006810F2" w:rsidRPr="005E4DDD" w:rsidRDefault="004A730C">
      <w:pPr>
        <w:pStyle w:val="Paragraphedeliste"/>
        <w:numPr>
          <w:ilvl w:val="0"/>
          <w:numId w:val="1"/>
        </w:numPr>
        <w:tabs>
          <w:tab w:val="left" w:pos="124"/>
        </w:tabs>
        <w:ind w:left="124" w:hanging="117"/>
      </w:pPr>
      <w:r w:rsidRPr="005E4DDD">
        <w:t>L'article</w:t>
      </w:r>
      <w:r w:rsidRPr="005E4DDD">
        <w:rPr>
          <w:spacing w:val="-8"/>
        </w:rPr>
        <w:t xml:space="preserve"> </w:t>
      </w:r>
      <w:r w:rsidRPr="005E4DDD">
        <w:t>13.2</w:t>
      </w:r>
      <w:r w:rsidRPr="005E4DDD">
        <w:rPr>
          <w:spacing w:val="-2"/>
        </w:rPr>
        <w:t xml:space="preserve"> </w:t>
      </w:r>
      <w:r w:rsidRPr="005E4DDD">
        <w:t>du</w:t>
      </w:r>
      <w:r w:rsidRPr="005E4DDD">
        <w:rPr>
          <w:spacing w:val="-3"/>
        </w:rPr>
        <w:t xml:space="preserve"> </w:t>
      </w:r>
      <w:r w:rsidRPr="005E4DDD">
        <w:t>CCAP</w:t>
      </w:r>
      <w:r w:rsidRPr="005E4DDD">
        <w:rPr>
          <w:spacing w:val="-2"/>
        </w:rPr>
        <w:t xml:space="preserve"> </w:t>
      </w:r>
      <w:r w:rsidRPr="005E4DDD">
        <w:t>déroge</w:t>
      </w:r>
      <w:r w:rsidRPr="005E4DDD">
        <w:rPr>
          <w:spacing w:val="-3"/>
        </w:rPr>
        <w:t xml:space="preserve"> </w:t>
      </w:r>
      <w:r w:rsidRPr="005E4DDD">
        <w:t>à</w:t>
      </w:r>
      <w:r w:rsidRPr="005E4DDD">
        <w:rPr>
          <w:spacing w:val="-5"/>
        </w:rPr>
        <w:t xml:space="preserve"> </w:t>
      </w:r>
      <w:r w:rsidRPr="005E4DDD">
        <w:t>l'article</w:t>
      </w:r>
      <w:r w:rsidRPr="005E4DDD">
        <w:rPr>
          <w:spacing w:val="-4"/>
        </w:rPr>
        <w:t xml:space="preserve"> </w:t>
      </w:r>
      <w:r w:rsidRPr="005E4DDD">
        <w:t>29</w:t>
      </w:r>
      <w:r w:rsidRPr="005E4DDD">
        <w:rPr>
          <w:spacing w:val="-2"/>
        </w:rPr>
        <w:t xml:space="preserve"> </w:t>
      </w:r>
      <w:r w:rsidRPr="005E4DDD">
        <w:t>du</w:t>
      </w:r>
      <w:r w:rsidRPr="005E4DDD">
        <w:rPr>
          <w:spacing w:val="-4"/>
        </w:rPr>
        <w:t xml:space="preserve"> </w:t>
      </w:r>
      <w:r w:rsidRPr="005E4DDD">
        <w:t>CCAG</w:t>
      </w:r>
      <w:r w:rsidRPr="005E4DDD">
        <w:rPr>
          <w:spacing w:val="-2"/>
        </w:rPr>
        <w:t xml:space="preserve"> </w:t>
      </w:r>
      <w:r w:rsidRPr="005E4DDD">
        <w:t>-</w:t>
      </w:r>
      <w:r w:rsidRPr="005E4DDD">
        <w:rPr>
          <w:spacing w:val="-6"/>
        </w:rPr>
        <w:t xml:space="preserve"> </w:t>
      </w:r>
      <w:r w:rsidRPr="005E4DDD">
        <w:t>Fournitures</w:t>
      </w:r>
      <w:r w:rsidRPr="005E4DDD">
        <w:rPr>
          <w:spacing w:val="-4"/>
        </w:rPr>
        <w:t xml:space="preserve"> </w:t>
      </w:r>
      <w:r w:rsidRPr="005E4DDD">
        <w:t>Courantes</w:t>
      </w:r>
      <w:r w:rsidRPr="005E4DDD">
        <w:rPr>
          <w:spacing w:val="-5"/>
        </w:rPr>
        <w:t xml:space="preserve"> </w:t>
      </w:r>
      <w:r w:rsidRPr="005E4DDD">
        <w:t>et</w:t>
      </w:r>
      <w:r w:rsidRPr="005E4DDD">
        <w:rPr>
          <w:spacing w:val="-2"/>
        </w:rPr>
        <w:t xml:space="preserve"> Services</w:t>
      </w:r>
    </w:p>
    <w:p w14:paraId="5270B377" w14:textId="77777777" w:rsidR="006810F2" w:rsidRPr="005E4DDD" w:rsidRDefault="004A730C">
      <w:pPr>
        <w:pStyle w:val="Paragraphedeliste"/>
        <w:numPr>
          <w:ilvl w:val="0"/>
          <w:numId w:val="1"/>
        </w:numPr>
        <w:tabs>
          <w:tab w:val="left" w:pos="124"/>
        </w:tabs>
        <w:ind w:left="124" w:hanging="117"/>
      </w:pPr>
      <w:r w:rsidRPr="005E4DDD">
        <w:t>L'article</w:t>
      </w:r>
      <w:r w:rsidRPr="005E4DDD">
        <w:rPr>
          <w:spacing w:val="-8"/>
        </w:rPr>
        <w:t xml:space="preserve"> </w:t>
      </w:r>
      <w:r w:rsidRPr="005E4DDD">
        <w:t>13.2</w:t>
      </w:r>
      <w:r w:rsidRPr="005E4DDD">
        <w:rPr>
          <w:spacing w:val="-2"/>
        </w:rPr>
        <w:t xml:space="preserve"> </w:t>
      </w:r>
      <w:r w:rsidRPr="005E4DDD">
        <w:t>du</w:t>
      </w:r>
      <w:r w:rsidRPr="005E4DDD">
        <w:rPr>
          <w:spacing w:val="-3"/>
        </w:rPr>
        <w:t xml:space="preserve"> </w:t>
      </w:r>
      <w:r w:rsidRPr="005E4DDD">
        <w:t>CCAP</w:t>
      </w:r>
      <w:r w:rsidRPr="005E4DDD">
        <w:rPr>
          <w:spacing w:val="-2"/>
        </w:rPr>
        <w:t xml:space="preserve"> </w:t>
      </w:r>
      <w:r w:rsidRPr="005E4DDD">
        <w:t>déroge</w:t>
      </w:r>
      <w:r w:rsidRPr="005E4DDD">
        <w:rPr>
          <w:spacing w:val="-3"/>
        </w:rPr>
        <w:t xml:space="preserve"> </w:t>
      </w:r>
      <w:r w:rsidRPr="005E4DDD">
        <w:t>à</w:t>
      </w:r>
      <w:r w:rsidRPr="005E4DDD">
        <w:rPr>
          <w:spacing w:val="-5"/>
        </w:rPr>
        <w:t xml:space="preserve"> </w:t>
      </w:r>
      <w:r w:rsidRPr="005E4DDD">
        <w:t>l'article</w:t>
      </w:r>
      <w:r w:rsidRPr="005E4DDD">
        <w:rPr>
          <w:spacing w:val="-4"/>
        </w:rPr>
        <w:t xml:space="preserve"> </w:t>
      </w:r>
      <w:r w:rsidRPr="005E4DDD">
        <w:t>30</w:t>
      </w:r>
      <w:r w:rsidRPr="005E4DDD">
        <w:rPr>
          <w:spacing w:val="-2"/>
        </w:rPr>
        <w:t xml:space="preserve"> </w:t>
      </w:r>
      <w:r w:rsidRPr="005E4DDD">
        <w:t>du</w:t>
      </w:r>
      <w:r w:rsidRPr="005E4DDD">
        <w:rPr>
          <w:spacing w:val="-3"/>
        </w:rPr>
        <w:t xml:space="preserve"> </w:t>
      </w:r>
      <w:r w:rsidRPr="005E4DDD">
        <w:t>CCAG</w:t>
      </w:r>
      <w:r w:rsidRPr="005E4DDD">
        <w:rPr>
          <w:spacing w:val="-3"/>
        </w:rPr>
        <w:t xml:space="preserve"> </w:t>
      </w:r>
      <w:r w:rsidRPr="005E4DDD">
        <w:t>-</w:t>
      </w:r>
      <w:r w:rsidRPr="005E4DDD">
        <w:rPr>
          <w:spacing w:val="-6"/>
        </w:rPr>
        <w:t xml:space="preserve"> </w:t>
      </w:r>
      <w:r w:rsidRPr="005E4DDD">
        <w:t>Fournitures</w:t>
      </w:r>
      <w:r w:rsidRPr="005E4DDD">
        <w:rPr>
          <w:spacing w:val="-4"/>
        </w:rPr>
        <w:t xml:space="preserve"> </w:t>
      </w:r>
      <w:r w:rsidRPr="005E4DDD">
        <w:t>Courantes</w:t>
      </w:r>
      <w:r w:rsidRPr="005E4DDD">
        <w:rPr>
          <w:spacing w:val="-5"/>
        </w:rPr>
        <w:t xml:space="preserve"> </w:t>
      </w:r>
      <w:r w:rsidRPr="005E4DDD">
        <w:t>et</w:t>
      </w:r>
      <w:r w:rsidRPr="005E4DDD">
        <w:rPr>
          <w:spacing w:val="-2"/>
        </w:rPr>
        <w:t xml:space="preserve"> Services</w:t>
      </w:r>
    </w:p>
    <w:p w14:paraId="48A1B8C4" w14:textId="77777777" w:rsidR="006810F2" w:rsidRPr="005E4DDD" w:rsidRDefault="004A730C">
      <w:pPr>
        <w:pStyle w:val="Paragraphedeliste"/>
        <w:numPr>
          <w:ilvl w:val="0"/>
          <w:numId w:val="1"/>
        </w:numPr>
        <w:tabs>
          <w:tab w:val="left" w:pos="124"/>
        </w:tabs>
        <w:spacing w:before="1"/>
        <w:ind w:left="124" w:hanging="117"/>
      </w:pPr>
      <w:r w:rsidRPr="005E4DDD">
        <w:t>L'article</w:t>
      </w:r>
      <w:r w:rsidRPr="005E4DDD">
        <w:rPr>
          <w:spacing w:val="-6"/>
        </w:rPr>
        <w:t xml:space="preserve"> </w:t>
      </w:r>
      <w:r w:rsidRPr="005E4DDD">
        <w:t>14</w:t>
      </w:r>
      <w:r w:rsidRPr="005E4DDD">
        <w:rPr>
          <w:spacing w:val="-3"/>
        </w:rPr>
        <w:t xml:space="preserve"> </w:t>
      </w:r>
      <w:r w:rsidRPr="005E4DDD">
        <w:t>du</w:t>
      </w:r>
      <w:r w:rsidRPr="005E4DDD">
        <w:rPr>
          <w:spacing w:val="-4"/>
        </w:rPr>
        <w:t xml:space="preserve"> </w:t>
      </w:r>
      <w:r w:rsidRPr="005E4DDD">
        <w:t>CCAP</w:t>
      </w:r>
      <w:r w:rsidRPr="005E4DDD">
        <w:rPr>
          <w:spacing w:val="-2"/>
        </w:rPr>
        <w:t xml:space="preserve"> </w:t>
      </w:r>
      <w:r w:rsidRPr="005E4DDD">
        <w:t>déroge</w:t>
      </w:r>
      <w:r w:rsidRPr="005E4DDD">
        <w:rPr>
          <w:spacing w:val="-3"/>
        </w:rPr>
        <w:t xml:space="preserve"> </w:t>
      </w:r>
      <w:r w:rsidRPr="005E4DDD">
        <w:t>à</w:t>
      </w:r>
      <w:r w:rsidRPr="005E4DDD">
        <w:rPr>
          <w:spacing w:val="-3"/>
        </w:rPr>
        <w:t xml:space="preserve"> </w:t>
      </w:r>
      <w:r w:rsidRPr="005E4DDD">
        <w:t>l'article</w:t>
      </w:r>
      <w:r w:rsidRPr="005E4DDD">
        <w:rPr>
          <w:spacing w:val="-3"/>
        </w:rPr>
        <w:t xml:space="preserve"> </w:t>
      </w:r>
      <w:r w:rsidRPr="005E4DDD">
        <w:t>37</w:t>
      </w:r>
      <w:r w:rsidRPr="005E4DDD">
        <w:rPr>
          <w:spacing w:val="-3"/>
        </w:rPr>
        <w:t xml:space="preserve"> </w:t>
      </w:r>
      <w:r w:rsidRPr="005E4DDD">
        <w:t>du</w:t>
      </w:r>
      <w:r w:rsidRPr="005E4DDD">
        <w:rPr>
          <w:spacing w:val="-4"/>
        </w:rPr>
        <w:t xml:space="preserve"> </w:t>
      </w:r>
      <w:r w:rsidRPr="005E4DDD">
        <w:t>CCAG</w:t>
      </w:r>
      <w:r w:rsidRPr="005E4DDD">
        <w:rPr>
          <w:spacing w:val="-5"/>
        </w:rPr>
        <w:t xml:space="preserve"> </w:t>
      </w:r>
      <w:r w:rsidRPr="005E4DDD">
        <w:t>-</w:t>
      </w:r>
      <w:r w:rsidRPr="005E4DDD">
        <w:rPr>
          <w:spacing w:val="-3"/>
        </w:rPr>
        <w:t xml:space="preserve"> </w:t>
      </w:r>
      <w:r w:rsidRPr="005E4DDD">
        <w:t>Fournitures</w:t>
      </w:r>
      <w:r w:rsidRPr="005E4DDD">
        <w:rPr>
          <w:spacing w:val="-3"/>
        </w:rPr>
        <w:t xml:space="preserve"> </w:t>
      </w:r>
      <w:r w:rsidRPr="005E4DDD">
        <w:t>Courantes</w:t>
      </w:r>
      <w:r w:rsidRPr="005E4DDD">
        <w:rPr>
          <w:spacing w:val="-2"/>
        </w:rPr>
        <w:t xml:space="preserve"> </w:t>
      </w:r>
      <w:r w:rsidRPr="005E4DDD">
        <w:t>et</w:t>
      </w:r>
      <w:r w:rsidRPr="005E4DDD">
        <w:rPr>
          <w:spacing w:val="-3"/>
        </w:rPr>
        <w:t xml:space="preserve"> </w:t>
      </w:r>
      <w:r w:rsidRPr="005E4DDD">
        <w:rPr>
          <w:spacing w:val="-2"/>
        </w:rPr>
        <w:t>Services</w:t>
      </w:r>
    </w:p>
    <w:p w14:paraId="7F3A1D8D" w14:textId="77777777" w:rsidR="006810F2" w:rsidRPr="005E4DDD" w:rsidRDefault="004A730C">
      <w:pPr>
        <w:pStyle w:val="Paragraphedeliste"/>
        <w:numPr>
          <w:ilvl w:val="0"/>
          <w:numId w:val="1"/>
        </w:numPr>
        <w:tabs>
          <w:tab w:val="left" w:pos="124"/>
        </w:tabs>
        <w:ind w:left="124" w:hanging="117"/>
      </w:pPr>
      <w:r w:rsidRPr="005E4DDD">
        <w:t>L'article</w:t>
      </w:r>
      <w:r w:rsidRPr="005E4DDD">
        <w:rPr>
          <w:spacing w:val="-6"/>
        </w:rPr>
        <w:t xml:space="preserve"> </w:t>
      </w:r>
      <w:r w:rsidRPr="005E4DDD">
        <w:t>15.1</w:t>
      </w:r>
      <w:r w:rsidRPr="005E4DDD">
        <w:rPr>
          <w:spacing w:val="-3"/>
        </w:rPr>
        <w:t xml:space="preserve"> </w:t>
      </w:r>
      <w:r w:rsidRPr="005E4DDD">
        <w:t>du</w:t>
      </w:r>
      <w:r w:rsidRPr="005E4DDD">
        <w:rPr>
          <w:spacing w:val="-4"/>
        </w:rPr>
        <w:t xml:space="preserve"> </w:t>
      </w:r>
      <w:r w:rsidRPr="005E4DDD">
        <w:t>CCAP</w:t>
      </w:r>
      <w:r w:rsidRPr="005E4DDD">
        <w:rPr>
          <w:spacing w:val="-2"/>
        </w:rPr>
        <w:t xml:space="preserve"> </w:t>
      </w:r>
      <w:r w:rsidRPr="005E4DDD">
        <w:t>déroge</w:t>
      </w:r>
      <w:r w:rsidRPr="005E4DDD">
        <w:rPr>
          <w:spacing w:val="-3"/>
        </w:rPr>
        <w:t xml:space="preserve"> </w:t>
      </w:r>
      <w:r w:rsidRPr="005E4DDD">
        <w:t>à</w:t>
      </w:r>
      <w:r w:rsidRPr="005E4DDD">
        <w:rPr>
          <w:spacing w:val="-5"/>
        </w:rPr>
        <w:t xml:space="preserve"> </w:t>
      </w:r>
      <w:r w:rsidRPr="005E4DDD">
        <w:t>l'article</w:t>
      </w:r>
      <w:r w:rsidRPr="005E4DDD">
        <w:rPr>
          <w:spacing w:val="-5"/>
        </w:rPr>
        <w:t xml:space="preserve"> </w:t>
      </w:r>
      <w:r w:rsidRPr="005E4DDD">
        <w:t>14.1.3</w:t>
      </w:r>
      <w:r w:rsidRPr="005E4DDD">
        <w:rPr>
          <w:spacing w:val="-5"/>
        </w:rPr>
        <w:t xml:space="preserve"> </w:t>
      </w:r>
      <w:r w:rsidRPr="005E4DDD">
        <w:t>du</w:t>
      </w:r>
      <w:r w:rsidRPr="005E4DDD">
        <w:rPr>
          <w:spacing w:val="-3"/>
        </w:rPr>
        <w:t xml:space="preserve"> </w:t>
      </w:r>
      <w:r w:rsidRPr="005E4DDD">
        <w:t>CCAG</w:t>
      </w:r>
      <w:r w:rsidRPr="005E4DDD">
        <w:rPr>
          <w:spacing w:val="-2"/>
        </w:rPr>
        <w:t xml:space="preserve"> </w:t>
      </w:r>
      <w:r w:rsidRPr="005E4DDD">
        <w:t>-</w:t>
      </w:r>
      <w:r w:rsidRPr="005E4DDD">
        <w:rPr>
          <w:spacing w:val="-3"/>
        </w:rPr>
        <w:t xml:space="preserve"> </w:t>
      </w:r>
      <w:r w:rsidRPr="005E4DDD">
        <w:t>Fournitures</w:t>
      </w:r>
      <w:r w:rsidRPr="005E4DDD">
        <w:rPr>
          <w:spacing w:val="-3"/>
        </w:rPr>
        <w:t xml:space="preserve"> </w:t>
      </w:r>
      <w:r w:rsidRPr="005E4DDD">
        <w:t>Courantes</w:t>
      </w:r>
      <w:r w:rsidRPr="005E4DDD">
        <w:rPr>
          <w:spacing w:val="-6"/>
        </w:rPr>
        <w:t xml:space="preserve"> </w:t>
      </w:r>
      <w:r w:rsidRPr="005E4DDD">
        <w:t>et</w:t>
      </w:r>
      <w:r w:rsidRPr="005E4DDD">
        <w:rPr>
          <w:spacing w:val="-2"/>
        </w:rPr>
        <w:t xml:space="preserve"> Services</w:t>
      </w:r>
    </w:p>
    <w:p w14:paraId="738CAF11" w14:textId="77777777" w:rsidR="006810F2" w:rsidRPr="005E4DDD" w:rsidRDefault="004A730C">
      <w:pPr>
        <w:pStyle w:val="Paragraphedeliste"/>
        <w:numPr>
          <w:ilvl w:val="0"/>
          <w:numId w:val="1"/>
        </w:numPr>
        <w:tabs>
          <w:tab w:val="left" w:pos="124"/>
        </w:tabs>
        <w:ind w:left="124" w:hanging="117"/>
      </w:pPr>
      <w:r w:rsidRPr="005E4DDD">
        <w:t>L'article</w:t>
      </w:r>
      <w:r w:rsidRPr="005E4DDD">
        <w:rPr>
          <w:spacing w:val="-6"/>
        </w:rPr>
        <w:t xml:space="preserve"> </w:t>
      </w:r>
      <w:r w:rsidRPr="005E4DDD">
        <w:t>15.1</w:t>
      </w:r>
      <w:r w:rsidRPr="005E4DDD">
        <w:rPr>
          <w:spacing w:val="-3"/>
        </w:rPr>
        <w:t xml:space="preserve"> </w:t>
      </w:r>
      <w:r w:rsidRPr="005E4DDD">
        <w:t>du</w:t>
      </w:r>
      <w:r w:rsidRPr="005E4DDD">
        <w:rPr>
          <w:spacing w:val="-4"/>
        </w:rPr>
        <w:t xml:space="preserve"> </w:t>
      </w:r>
      <w:r w:rsidRPr="005E4DDD">
        <w:t>CCAP</w:t>
      </w:r>
      <w:r w:rsidRPr="005E4DDD">
        <w:rPr>
          <w:spacing w:val="-2"/>
        </w:rPr>
        <w:t xml:space="preserve"> </w:t>
      </w:r>
      <w:r w:rsidRPr="005E4DDD">
        <w:t>déroge</w:t>
      </w:r>
      <w:r w:rsidRPr="005E4DDD">
        <w:rPr>
          <w:spacing w:val="-3"/>
        </w:rPr>
        <w:t xml:space="preserve"> </w:t>
      </w:r>
      <w:r w:rsidRPr="005E4DDD">
        <w:t>à</w:t>
      </w:r>
      <w:r w:rsidRPr="005E4DDD">
        <w:rPr>
          <w:spacing w:val="-5"/>
        </w:rPr>
        <w:t xml:space="preserve"> </w:t>
      </w:r>
      <w:r w:rsidRPr="005E4DDD">
        <w:t>l'article</w:t>
      </w:r>
      <w:r w:rsidRPr="005E4DDD">
        <w:rPr>
          <w:spacing w:val="-5"/>
        </w:rPr>
        <w:t xml:space="preserve"> </w:t>
      </w:r>
      <w:r w:rsidRPr="005E4DDD">
        <w:t>14.1.2</w:t>
      </w:r>
      <w:r w:rsidRPr="005E4DDD">
        <w:rPr>
          <w:spacing w:val="-5"/>
        </w:rPr>
        <w:t xml:space="preserve"> </w:t>
      </w:r>
      <w:r w:rsidRPr="005E4DDD">
        <w:t>du</w:t>
      </w:r>
      <w:r w:rsidRPr="005E4DDD">
        <w:rPr>
          <w:spacing w:val="-3"/>
        </w:rPr>
        <w:t xml:space="preserve"> </w:t>
      </w:r>
      <w:r w:rsidRPr="005E4DDD">
        <w:t>CCAG</w:t>
      </w:r>
      <w:r w:rsidRPr="005E4DDD">
        <w:rPr>
          <w:spacing w:val="-2"/>
        </w:rPr>
        <w:t xml:space="preserve"> </w:t>
      </w:r>
      <w:r w:rsidRPr="005E4DDD">
        <w:t>-</w:t>
      </w:r>
      <w:r w:rsidRPr="005E4DDD">
        <w:rPr>
          <w:spacing w:val="-3"/>
        </w:rPr>
        <w:t xml:space="preserve"> </w:t>
      </w:r>
      <w:r w:rsidRPr="005E4DDD">
        <w:t>Fournitures</w:t>
      </w:r>
      <w:r w:rsidRPr="005E4DDD">
        <w:rPr>
          <w:spacing w:val="-3"/>
        </w:rPr>
        <w:t xml:space="preserve"> </w:t>
      </w:r>
      <w:r w:rsidRPr="005E4DDD">
        <w:t>Courantes</w:t>
      </w:r>
      <w:r w:rsidRPr="005E4DDD">
        <w:rPr>
          <w:spacing w:val="-6"/>
        </w:rPr>
        <w:t xml:space="preserve"> </w:t>
      </w:r>
      <w:r w:rsidRPr="005E4DDD">
        <w:t>et</w:t>
      </w:r>
      <w:r w:rsidRPr="005E4DDD">
        <w:rPr>
          <w:spacing w:val="-2"/>
        </w:rPr>
        <w:t xml:space="preserve"> Services</w:t>
      </w:r>
    </w:p>
    <w:p w14:paraId="77252153" w14:textId="77777777" w:rsidR="006810F2" w:rsidRPr="005E4DDD" w:rsidRDefault="004A730C">
      <w:pPr>
        <w:pStyle w:val="Paragraphedeliste"/>
        <w:numPr>
          <w:ilvl w:val="0"/>
          <w:numId w:val="1"/>
        </w:numPr>
        <w:tabs>
          <w:tab w:val="left" w:pos="124"/>
        </w:tabs>
        <w:spacing w:before="1"/>
        <w:ind w:left="124" w:hanging="117"/>
      </w:pPr>
      <w:r w:rsidRPr="005E4DDD">
        <w:t>L'article</w:t>
      </w:r>
      <w:r w:rsidRPr="005E4DDD">
        <w:rPr>
          <w:spacing w:val="-6"/>
        </w:rPr>
        <w:t xml:space="preserve"> </w:t>
      </w:r>
      <w:r w:rsidRPr="005E4DDD">
        <w:t>15.1</w:t>
      </w:r>
      <w:r w:rsidRPr="005E4DDD">
        <w:rPr>
          <w:spacing w:val="-3"/>
        </w:rPr>
        <w:t xml:space="preserve"> </w:t>
      </w:r>
      <w:r w:rsidRPr="005E4DDD">
        <w:t>du</w:t>
      </w:r>
      <w:r w:rsidRPr="005E4DDD">
        <w:rPr>
          <w:spacing w:val="-4"/>
        </w:rPr>
        <w:t xml:space="preserve"> </w:t>
      </w:r>
      <w:r w:rsidRPr="005E4DDD">
        <w:t>CCAP</w:t>
      </w:r>
      <w:r w:rsidRPr="005E4DDD">
        <w:rPr>
          <w:spacing w:val="-2"/>
        </w:rPr>
        <w:t xml:space="preserve"> </w:t>
      </w:r>
      <w:r w:rsidRPr="005E4DDD">
        <w:t>déroge</w:t>
      </w:r>
      <w:r w:rsidRPr="005E4DDD">
        <w:rPr>
          <w:spacing w:val="-3"/>
        </w:rPr>
        <w:t xml:space="preserve"> </w:t>
      </w:r>
      <w:r w:rsidRPr="005E4DDD">
        <w:t>à</w:t>
      </w:r>
      <w:r w:rsidRPr="005E4DDD">
        <w:rPr>
          <w:spacing w:val="-5"/>
        </w:rPr>
        <w:t xml:space="preserve"> </w:t>
      </w:r>
      <w:r w:rsidRPr="005E4DDD">
        <w:t>l'article</w:t>
      </w:r>
      <w:r w:rsidRPr="005E4DDD">
        <w:rPr>
          <w:spacing w:val="-5"/>
        </w:rPr>
        <w:t xml:space="preserve"> </w:t>
      </w:r>
      <w:r w:rsidRPr="005E4DDD">
        <w:t>14.1.1</w:t>
      </w:r>
      <w:r w:rsidRPr="005E4DDD">
        <w:rPr>
          <w:spacing w:val="-5"/>
        </w:rPr>
        <w:t xml:space="preserve"> </w:t>
      </w:r>
      <w:r w:rsidRPr="005E4DDD">
        <w:t>du</w:t>
      </w:r>
      <w:r w:rsidRPr="005E4DDD">
        <w:rPr>
          <w:spacing w:val="-3"/>
        </w:rPr>
        <w:t xml:space="preserve"> </w:t>
      </w:r>
      <w:r w:rsidRPr="005E4DDD">
        <w:t>CCAG</w:t>
      </w:r>
      <w:r w:rsidRPr="005E4DDD">
        <w:rPr>
          <w:spacing w:val="-2"/>
        </w:rPr>
        <w:t xml:space="preserve"> </w:t>
      </w:r>
      <w:r w:rsidRPr="005E4DDD">
        <w:t>-</w:t>
      </w:r>
      <w:r w:rsidRPr="005E4DDD">
        <w:rPr>
          <w:spacing w:val="-3"/>
        </w:rPr>
        <w:t xml:space="preserve"> </w:t>
      </w:r>
      <w:r w:rsidRPr="005E4DDD">
        <w:t>Fournitures</w:t>
      </w:r>
      <w:r w:rsidRPr="005E4DDD">
        <w:rPr>
          <w:spacing w:val="-3"/>
        </w:rPr>
        <w:t xml:space="preserve"> </w:t>
      </w:r>
      <w:r w:rsidRPr="005E4DDD">
        <w:t>Courantes</w:t>
      </w:r>
      <w:r w:rsidRPr="005E4DDD">
        <w:rPr>
          <w:spacing w:val="-6"/>
        </w:rPr>
        <w:t xml:space="preserve"> </w:t>
      </w:r>
      <w:r w:rsidRPr="005E4DDD">
        <w:t>et</w:t>
      </w:r>
      <w:r w:rsidRPr="005E4DDD">
        <w:rPr>
          <w:spacing w:val="-2"/>
        </w:rPr>
        <w:t xml:space="preserve"> Services</w:t>
      </w:r>
    </w:p>
    <w:p w14:paraId="667C5A9F" w14:textId="77777777" w:rsidR="006810F2" w:rsidRPr="005E4DDD" w:rsidRDefault="004A730C">
      <w:pPr>
        <w:pStyle w:val="Paragraphedeliste"/>
        <w:numPr>
          <w:ilvl w:val="0"/>
          <w:numId w:val="1"/>
        </w:numPr>
        <w:tabs>
          <w:tab w:val="left" w:pos="124"/>
        </w:tabs>
        <w:spacing w:before="3"/>
        <w:ind w:left="124" w:hanging="117"/>
      </w:pPr>
      <w:r w:rsidRPr="005E4DDD">
        <w:t>L'article</w:t>
      </w:r>
      <w:r w:rsidRPr="005E4DDD">
        <w:rPr>
          <w:spacing w:val="-8"/>
        </w:rPr>
        <w:t xml:space="preserve"> </w:t>
      </w:r>
      <w:r w:rsidRPr="005E4DDD">
        <w:t>18.1</w:t>
      </w:r>
      <w:r w:rsidRPr="005E4DDD">
        <w:rPr>
          <w:spacing w:val="-3"/>
        </w:rPr>
        <w:t xml:space="preserve"> </w:t>
      </w:r>
      <w:r w:rsidRPr="005E4DDD">
        <w:t>du</w:t>
      </w:r>
      <w:r w:rsidRPr="005E4DDD">
        <w:rPr>
          <w:spacing w:val="-3"/>
        </w:rPr>
        <w:t xml:space="preserve"> </w:t>
      </w:r>
      <w:r w:rsidRPr="005E4DDD">
        <w:t>CCAP</w:t>
      </w:r>
      <w:r w:rsidRPr="005E4DDD">
        <w:rPr>
          <w:spacing w:val="-2"/>
        </w:rPr>
        <w:t xml:space="preserve"> </w:t>
      </w:r>
      <w:r w:rsidRPr="005E4DDD">
        <w:t>déroge</w:t>
      </w:r>
      <w:r w:rsidRPr="005E4DDD">
        <w:rPr>
          <w:spacing w:val="-2"/>
        </w:rPr>
        <w:t xml:space="preserve"> </w:t>
      </w:r>
      <w:r w:rsidRPr="005E4DDD">
        <w:t>à</w:t>
      </w:r>
      <w:r w:rsidRPr="005E4DDD">
        <w:rPr>
          <w:spacing w:val="-6"/>
        </w:rPr>
        <w:t xml:space="preserve"> </w:t>
      </w:r>
      <w:r w:rsidRPr="005E4DDD">
        <w:t>l'article</w:t>
      </w:r>
      <w:r w:rsidRPr="005E4DDD">
        <w:rPr>
          <w:spacing w:val="-4"/>
        </w:rPr>
        <w:t xml:space="preserve"> </w:t>
      </w:r>
      <w:r w:rsidRPr="005E4DDD">
        <w:t>42</w:t>
      </w:r>
      <w:r w:rsidRPr="005E4DDD">
        <w:rPr>
          <w:spacing w:val="-3"/>
        </w:rPr>
        <w:t xml:space="preserve"> </w:t>
      </w:r>
      <w:r w:rsidRPr="005E4DDD">
        <w:t>du</w:t>
      </w:r>
      <w:r w:rsidRPr="005E4DDD">
        <w:rPr>
          <w:spacing w:val="-4"/>
        </w:rPr>
        <w:t xml:space="preserve"> </w:t>
      </w:r>
      <w:r w:rsidRPr="005E4DDD">
        <w:t>CCAG</w:t>
      </w:r>
      <w:r w:rsidRPr="005E4DDD">
        <w:rPr>
          <w:spacing w:val="-1"/>
        </w:rPr>
        <w:t xml:space="preserve"> </w:t>
      </w:r>
      <w:r w:rsidRPr="005E4DDD">
        <w:t>-</w:t>
      </w:r>
      <w:r w:rsidRPr="005E4DDD">
        <w:rPr>
          <w:spacing w:val="-6"/>
        </w:rPr>
        <w:t xml:space="preserve"> </w:t>
      </w:r>
      <w:r w:rsidRPr="005E4DDD">
        <w:t>Fournitures</w:t>
      </w:r>
      <w:r w:rsidRPr="005E4DDD">
        <w:rPr>
          <w:spacing w:val="-4"/>
        </w:rPr>
        <w:t xml:space="preserve"> </w:t>
      </w:r>
      <w:r w:rsidRPr="005E4DDD">
        <w:t>Courantes</w:t>
      </w:r>
      <w:r w:rsidRPr="005E4DDD">
        <w:rPr>
          <w:spacing w:val="-5"/>
        </w:rPr>
        <w:t xml:space="preserve"> </w:t>
      </w:r>
      <w:r w:rsidRPr="005E4DDD">
        <w:t>et</w:t>
      </w:r>
      <w:r w:rsidRPr="005E4DDD">
        <w:rPr>
          <w:spacing w:val="-2"/>
        </w:rPr>
        <w:t xml:space="preserve"> Services</w:t>
      </w:r>
    </w:p>
    <w:sectPr w:rsidR="006810F2" w:rsidRPr="005E4DDD">
      <w:pgSz w:w="11900" w:h="16850"/>
      <w:pgMar w:top="1100" w:right="708" w:bottom="1320" w:left="1133" w:header="0" w:footer="11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4059D" w14:textId="77777777" w:rsidR="00B808A7" w:rsidRDefault="00B808A7">
      <w:r>
        <w:separator/>
      </w:r>
    </w:p>
  </w:endnote>
  <w:endnote w:type="continuationSeparator" w:id="0">
    <w:p w14:paraId="555F85FA" w14:textId="77777777" w:rsidR="00B808A7" w:rsidRDefault="00B8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25DD" w14:textId="77777777" w:rsidR="00282FF8" w:rsidRDefault="00282FF8">
    <w:pPr>
      <w:pBdr>
        <w:top w:val="nil"/>
        <w:left w:val="nil"/>
        <w:bottom w:val="nil"/>
        <w:right w:val="nil"/>
        <w:between w:val="nil"/>
      </w:pBdr>
      <w:tabs>
        <w:tab w:val="center" w:pos="4536"/>
        <w:tab w:val="right" w:pos="9072"/>
      </w:tabs>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DFAB" w14:textId="56AED2E5" w:rsidR="006810F2" w:rsidRDefault="004A730C">
    <w:pPr>
      <w:pStyle w:val="Corpsdetexte"/>
      <w:spacing w:line="14" w:lineRule="auto"/>
      <w:ind w:left="0"/>
      <w:rPr>
        <w:sz w:val="20"/>
      </w:rPr>
    </w:pPr>
    <w:r>
      <w:rPr>
        <w:noProof/>
        <w:sz w:val="20"/>
      </w:rPr>
      <mc:AlternateContent>
        <mc:Choice Requires="wps">
          <w:drawing>
            <wp:anchor distT="0" distB="0" distL="0" distR="0" simplePos="0" relativeHeight="487217664" behindDoc="1" locked="0" layoutInCell="1" allowOverlap="1" wp14:anchorId="304CAFE4" wp14:editId="0BDD7928">
              <wp:simplePos x="0" y="0"/>
              <wp:positionH relativeFrom="page">
                <wp:posOffset>6142482</wp:posOffset>
              </wp:positionH>
              <wp:positionV relativeFrom="page">
                <wp:posOffset>9833178</wp:posOffset>
              </wp:positionV>
              <wp:extent cx="702310" cy="1397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310" cy="139700"/>
                      </a:xfrm>
                      <a:prstGeom prst="rect">
                        <a:avLst/>
                      </a:prstGeom>
                    </wps:spPr>
                    <wps:txbx>
                      <w:txbxContent>
                        <w:p w14:paraId="40BB4DD9" w14:textId="77777777" w:rsidR="006810F2" w:rsidRDefault="004A730C">
                          <w:pPr>
                            <w:spacing w:line="203" w:lineRule="exact"/>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sur</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12</w:t>
                          </w:r>
                          <w:r>
                            <w:rPr>
                              <w:spacing w:val="-5"/>
                              <w:sz w:val="18"/>
                            </w:rPr>
                            <w:fldChar w:fldCharType="end"/>
                          </w:r>
                        </w:p>
                      </w:txbxContent>
                    </wps:txbx>
                    <wps:bodyPr wrap="square" lIns="0" tIns="0" rIns="0" bIns="0" rtlCol="0">
                      <a:noAutofit/>
                    </wps:bodyPr>
                  </wps:wsp>
                </a:graphicData>
              </a:graphic>
            </wp:anchor>
          </w:drawing>
        </mc:Choice>
        <mc:Fallback>
          <w:pict>
            <v:shapetype w14:anchorId="304CAFE4" id="_x0000_t202" coordsize="21600,21600" o:spt="202" path="m,l,21600r21600,l21600,xe">
              <v:stroke joinstyle="miter"/>
              <v:path gradientshapeok="t" o:connecttype="rect"/>
            </v:shapetype>
            <v:shape id="Textbox 21" o:spid="_x0000_s1029" type="#_x0000_t202" style="position:absolute;margin-left:483.65pt;margin-top:774.25pt;width:55.3pt;height:11pt;z-index:-1609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" filled="f" stroked="f">
              <v:textbox inset="0,0,0,0">
                <w:txbxContent>
                  <w:p w14:paraId="40BB4DD9" w14:textId="77777777" w:rsidR="006810F2" w:rsidRDefault="004A730C">
                    <w:pPr>
                      <w:spacing w:line="203" w:lineRule="exact"/>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sur</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12</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A8C00" w14:textId="77777777" w:rsidR="00B808A7" w:rsidRDefault="00B808A7">
      <w:r>
        <w:separator/>
      </w:r>
    </w:p>
  </w:footnote>
  <w:footnote w:type="continuationSeparator" w:id="0">
    <w:p w14:paraId="7D9D8652" w14:textId="77777777" w:rsidR="00B808A7" w:rsidRDefault="00B80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256F" w14:textId="77777777" w:rsidR="00282FF8" w:rsidRDefault="00282FF8">
    <w:pPr>
      <w:pBdr>
        <w:top w:val="nil"/>
        <w:left w:val="nil"/>
        <w:bottom w:val="nil"/>
        <w:right w:val="nil"/>
        <w:between w:val="nil"/>
      </w:pBdr>
      <w:tabs>
        <w:tab w:val="center" w:pos="4536"/>
        <w:tab w:val="right" w:pos="9072"/>
      </w:tabs>
      <w:rPr>
        <w:color w:val="000000"/>
      </w:rPr>
    </w:pPr>
    <w:r>
      <w:rPr>
        <w:noProof/>
        <w:color w:val="000000"/>
      </w:rPr>
      <w:drawing>
        <wp:anchor distT="0" distB="0" distL="0" distR="0" simplePos="0" relativeHeight="251658752" behindDoc="1" locked="0" layoutInCell="1" hidden="0" allowOverlap="1" wp14:anchorId="3509BA96" wp14:editId="5147E0F0">
          <wp:simplePos x="0" y="0"/>
          <wp:positionH relativeFrom="margin">
            <wp:align>center</wp:align>
          </wp:positionH>
          <wp:positionV relativeFrom="margin">
            <wp:align>center</wp:align>
          </wp:positionV>
          <wp:extent cx="6285230" cy="8891270"/>
          <wp:effectExtent l="0" t="0" r="0" b="0"/>
          <wp:wrapNone/>
          <wp:docPr id="756013513"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6285230" cy="889127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94A8" w14:textId="77777777" w:rsidR="00282FF8" w:rsidRDefault="00282FF8">
    <w:pPr>
      <w:pBdr>
        <w:top w:val="nil"/>
        <w:left w:val="nil"/>
        <w:bottom w:val="nil"/>
        <w:right w:val="nil"/>
        <w:between w:val="nil"/>
      </w:pBdr>
      <w:tabs>
        <w:tab w:val="center" w:pos="4536"/>
        <w:tab w:val="right" w:pos="9072"/>
        <w:tab w:val="left" w:pos="315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61CC"/>
    <w:multiLevelType w:val="multilevel"/>
    <w:tmpl w:val="2D440844"/>
    <w:lvl w:ilvl="0">
      <w:start w:val="1"/>
      <w:numFmt w:val="decimal"/>
      <w:lvlText w:val="%1"/>
      <w:lvlJc w:val="left"/>
      <w:pPr>
        <w:ind w:left="211" w:hanging="204"/>
        <w:jc w:val="left"/>
      </w:pPr>
      <w:rPr>
        <w:rFonts w:ascii="Calibri" w:eastAsia="Calibri" w:hAnsi="Calibri" w:cs="Calibri" w:hint="default"/>
        <w:b/>
        <w:bCs/>
        <w:i w:val="0"/>
        <w:iCs w:val="0"/>
        <w:color w:val="FFFFFF"/>
        <w:spacing w:val="0"/>
        <w:w w:val="100"/>
        <w:sz w:val="28"/>
        <w:szCs w:val="28"/>
        <w:shd w:val="clear" w:color="auto" w:fill="1785A6"/>
        <w:lang w:val="fr-FR" w:eastAsia="en-US" w:bidi="ar-SA"/>
      </w:rPr>
    </w:lvl>
    <w:lvl w:ilvl="1">
      <w:start w:val="1"/>
      <w:numFmt w:val="decimal"/>
      <w:lvlText w:val="%1.%2"/>
      <w:lvlJc w:val="left"/>
      <w:pPr>
        <w:ind w:left="650" w:hanging="363"/>
        <w:jc w:val="left"/>
      </w:pPr>
      <w:rPr>
        <w:rFonts w:ascii="Calibri" w:eastAsia="Calibri" w:hAnsi="Calibri" w:cs="Calibri" w:hint="default"/>
        <w:b/>
        <w:bCs/>
        <w:i w:val="0"/>
        <w:iCs w:val="0"/>
        <w:spacing w:val="0"/>
        <w:w w:val="100"/>
        <w:sz w:val="24"/>
        <w:szCs w:val="24"/>
        <w:lang w:val="fr-FR" w:eastAsia="en-US" w:bidi="ar-SA"/>
      </w:rPr>
    </w:lvl>
    <w:lvl w:ilvl="2">
      <w:numFmt w:val="bullet"/>
      <w:lvlText w:val=""/>
      <w:lvlJc w:val="left"/>
      <w:pPr>
        <w:ind w:left="727" w:hanging="360"/>
      </w:pPr>
      <w:rPr>
        <w:rFonts w:ascii="Wingdings" w:eastAsia="Wingdings" w:hAnsi="Wingdings" w:cs="Wingdings" w:hint="default"/>
        <w:b w:val="0"/>
        <w:bCs w:val="0"/>
        <w:i w:val="0"/>
        <w:iCs w:val="0"/>
        <w:spacing w:val="0"/>
        <w:w w:val="100"/>
        <w:sz w:val="22"/>
        <w:szCs w:val="22"/>
        <w:lang w:val="fr-FR" w:eastAsia="en-US" w:bidi="ar-SA"/>
      </w:rPr>
    </w:lvl>
    <w:lvl w:ilvl="3">
      <w:numFmt w:val="bullet"/>
      <w:lvlText w:val="•"/>
      <w:lvlJc w:val="left"/>
      <w:pPr>
        <w:ind w:left="780" w:hanging="360"/>
      </w:pPr>
      <w:rPr>
        <w:rFonts w:hint="default"/>
        <w:lang w:val="fr-FR" w:eastAsia="en-US" w:bidi="ar-SA"/>
      </w:rPr>
    </w:lvl>
    <w:lvl w:ilvl="4">
      <w:numFmt w:val="bullet"/>
      <w:lvlText w:val="•"/>
      <w:lvlJc w:val="left"/>
      <w:pPr>
        <w:ind w:left="2105" w:hanging="360"/>
      </w:pPr>
      <w:rPr>
        <w:rFonts w:hint="default"/>
        <w:lang w:val="fr-FR" w:eastAsia="en-US" w:bidi="ar-SA"/>
      </w:rPr>
    </w:lvl>
    <w:lvl w:ilvl="5">
      <w:numFmt w:val="bullet"/>
      <w:lvlText w:val="•"/>
      <w:lvlJc w:val="left"/>
      <w:pPr>
        <w:ind w:left="3430" w:hanging="360"/>
      </w:pPr>
      <w:rPr>
        <w:rFonts w:hint="default"/>
        <w:lang w:val="fr-FR" w:eastAsia="en-US" w:bidi="ar-SA"/>
      </w:rPr>
    </w:lvl>
    <w:lvl w:ilvl="6">
      <w:numFmt w:val="bullet"/>
      <w:lvlText w:val="•"/>
      <w:lvlJc w:val="left"/>
      <w:pPr>
        <w:ind w:left="4756" w:hanging="360"/>
      </w:pPr>
      <w:rPr>
        <w:rFonts w:hint="default"/>
        <w:lang w:val="fr-FR" w:eastAsia="en-US" w:bidi="ar-SA"/>
      </w:rPr>
    </w:lvl>
    <w:lvl w:ilvl="7">
      <w:numFmt w:val="bullet"/>
      <w:lvlText w:val="•"/>
      <w:lvlJc w:val="left"/>
      <w:pPr>
        <w:ind w:left="6081" w:hanging="360"/>
      </w:pPr>
      <w:rPr>
        <w:rFonts w:hint="default"/>
        <w:lang w:val="fr-FR" w:eastAsia="en-US" w:bidi="ar-SA"/>
      </w:rPr>
    </w:lvl>
    <w:lvl w:ilvl="8">
      <w:numFmt w:val="bullet"/>
      <w:lvlText w:val="•"/>
      <w:lvlJc w:val="left"/>
      <w:pPr>
        <w:ind w:left="7407" w:hanging="360"/>
      </w:pPr>
      <w:rPr>
        <w:rFonts w:hint="default"/>
        <w:lang w:val="fr-FR" w:eastAsia="en-US" w:bidi="ar-SA"/>
      </w:rPr>
    </w:lvl>
  </w:abstractNum>
  <w:abstractNum w:abstractNumId="1" w15:restartNumberingAfterBreak="0">
    <w:nsid w:val="1C86752E"/>
    <w:multiLevelType w:val="hybridMultilevel"/>
    <w:tmpl w:val="97FE61CE"/>
    <w:lvl w:ilvl="0" w:tplc="86BE8E58">
      <w:numFmt w:val="bullet"/>
      <w:lvlText w:val="-"/>
      <w:lvlJc w:val="left"/>
      <w:pPr>
        <w:ind w:left="125" w:hanging="118"/>
      </w:pPr>
      <w:rPr>
        <w:rFonts w:ascii="Calibri" w:eastAsia="Calibri" w:hAnsi="Calibri" w:cs="Calibri" w:hint="default"/>
        <w:b w:val="0"/>
        <w:bCs w:val="0"/>
        <w:i w:val="0"/>
        <w:iCs w:val="0"/>
        <w:spacing w:val="0"/>
        <w:w w:val="100"/>
        <w:sz w:val="22"/>
        <w:szCs w:val="22"/>
        <w:lang w:val="fr-FR" w:eastAsia="en-US" w:bidi="ar-SA"/>
      </w:rPr>
    </w:lvl>
    <w:lvl w:ilvl="1" w:tplc="2C44B024">
      <w:numFmt w:val="bullet"/>
      <w:lvlText w:val="•"/>
      <w:lvlJc w:val="left"/>
      <w:pPr>
        <w:ind w:left="1113" w:hanging="118"/>
      </w:pPr>
      <w:rPr>
        <w:rFonts w:hint="default"/>
        <w:lang w:val="fr-FR" w:eastAsia="en-US" w:bidi="ar-SA"/>
      </w:rPr>
    </w:lvl>
    <w:lvl w:ilvl="2" w:tplc="DE4215B6">
      <w:numFmt w:val="bullet"/>
      <w:lvlText w:val="•"/>
      <w:lvlJc w:val="left"/>
      <w:pPr>
        <w:ind w:left="2107" w:hanging="118"/>
      </w:pPr>
      <w:rPr>
        <w:rFonts w:hint="default"/>
        <w:lang w:val="fr-FR" w:eastAsia="en-US" w:bidi="ar-SA"/>
      </w:rPr>
    </w:lvl>
    <w:lvl w:ilvl="3" w:tplc="6FDCC3B8">
      <w:numFmt w:val="bullet"/>
      <w:lvlText w:val="•"/>
      <w:lvlJc w:val="left"/>
      <w:pPr>
        <w:ind w:left="3101" w:hanging="118"/>
      </w:pPr>
      <w:rPr>
        <w:rFonts w:hint="default"/>
        <w:lang w:val="fr-FR" w:eastAsia="en-US" w:bidi="ar-SA"/>
      </w:rPr>
    </w:lvl>
    <w:lvl w:ilvl="4" w:tplc="DC16D2CE">
      <w:numFmt w:val="bullet"/>
      <w:lvlText w:val="•"/>
      <w:lvlJc w:val="left"/>
      <w:pPr>
        <w:ind w:left="4095" w:hanging="118"/>
      </w:pPr>
      <w:rPr>
        <w:rFonts w:hint="default"/>
        <w:lang w:val="fr-FR" w:eastAsia="en-US" w:bidi="ar-SA"/>
      </w:rPr>
    </w:lvl>
    <w:lvl w:ilvl="5" w:tplc="DC624D46">
      <w:numFmt w:val="bullet"/>
      <w:lvlText w:val="•"/>
      <w:lvlJc w:val="left"/>
      <w:pPr>
        <w:ind w:left="5089" w:hanging="118"/>
      </w:pPr>
      <w:rPr>
        <w:rFonts w:hint="default"/>
        <w:lang w:val="fr-FR" w:eastAsia="en-US" w:bidi="ar-SA"/>
      </w:rPr>
    </w:lvl>
    <w:lvl w:ilvl="6" w:tplc="FB408E14">
      <w:numFmt w:val="bullet"/>
      <w:lvlText w:val="•"/>
      <w:lvlJc w:val="left"/>
      <w:pPr>
        <w:ind w:left="6082" w:hanging="118"/>
      </w:pPr>
      <w:rPr>
        <w:rFonts w:hint="default"/>
        <w:lang w:val="fr-FR" w:eastAsia="en-US" w:bidi="ar-SA"/>
      </w:rPr>
    </w:lvl>
    <w:lvl w:ilvl="7" w:tplc="27E0FF44">
      <w:numFmt w:val="bullet"/>
      <w:lvlText w:val="•"/>
      <w:lvlJc w:val="left"/>
      <w:pPr>
        <w:ind w:left="7076" w:hanging="118"/>
      </w:pPr>
      <w:rPr>
        <w:rFonts w:hint="default"/>
        <w:lang w:val="fr-FR" w:eastAsia="en-US" w:bidi="ar-SA"/>
      </w:rPr>
    </w:lvl>
    <w:lvl w:ilvl="8" w:tplc="6EA65A44">
      <w:numFmt w:val="bullet"/>
      <w:lvlText w:val="•"/>
      <w:lvlJc w:val="left"/>
      <w:pPr>
        <w:ind w:left="8070" w:hanging="118"/>
      </w:pPr>
      <w:rPr>
        <w:rFonts w:hint="default"/>
        <w:lang w:val="fr-FR" w:eastAsia="en-US" w:bidi="ar-SA"/>
      </w:rPr>
    </w:lvl>
  </w:abstractNum>
  <w:abstractNum w:abstractNumId="2" w15:restartNumberingAfterBreak="0">
    <w:nsid w:val="226B2E1E"/>
    <w:multiLevelType w:val="hybridMultilevel"/>
    <w:tmpl w:val="D612EEAC"/>
    <w:lvl w:ilvl="0" w:tplc="BAC46F40">
      <w:numFmt w:val="bullet"/>
      <w:lvlText w:val="-"/>
      <w:lvlJc w:val="left"/>
      <w:pPr>
        <w:ind w:left="125" w:hanging="118"/>
      </w:pPr>
      <w:rPr>
        <w:rFonts w:ascii="Calibri" w:eastAsia="Calibri" w:hAnsi="Calibri" w:cs="Calibri" w:hint="default"/>
        <w:b w:val="0"/>
        <w:bCs w:val="0"/>
        <w:i w:val="0"/>
        <w:iCs w:val="0"/>
        <w:spacing w:val="0"/>
        <w:w w:val="100"/>
        <w:sz w:val="22"/>
        <w:szCs w:val="22"/>
        <w:lang w:val="fr-FR" w:eastAsia="en-US" w:bidi="ar-SA"/>
      </w:rPr>
    </w:lvl>
    <w:lvl w:ilvl="1" w:tplc="6EE6FC42">
      <w:numFmt w:val="bullet"/>
      <w:lvlText w:val="•"/>
      <w:lvlJc w:val="left"/>
      <w:pPr>
        <w:ind w:left="1113" w:hanging="118"/>
      </w:pPr>
      <w:rPr>
        <w:rFonts w:hint="default"/>
        <w:lang w:val="fr-FR" w:eastAsia="en-US" w:bidi="ar-SA"/>
      </w:rPr>
    </w:lvl>
    <w:lvl w:ilvl="2" w:tplc="F9840A68">
      <w:numFmt w:val="bullet"/>
      <w:lvlText w:val="•"/>
      <w:lvlJc w:val="left"/>
      <w:pPr>
        <w:ind w:left="2107" w:hanging="118"/>
      </w:pPr>
      <w:rPr>
        <w:rFonts w:hint="default"/>
        <w:lang w:val="fr-FR" w:eastAsia="en-US" w:bidi="ar-SA"/>
      </w:rPr>
    </w:lvl>
    <w:lvl w:ilvl="3" w:tplc="B700EB7A">
      <w:numFmt w:val="bullet"/>
      <w:lvlText w:val="•"/>
      <w:lvlJc w:val="left"/>
      <w:pPr>
        <w:ind w:left="3101" w:hanging="118"/>
      </w:pPr>
      <w:rPr>
        <w:rFonts w:hint="default"/>
        <w:lang w:val="fr-FR" w:eastAsia="en-US" w:bidi="ar-SA"/>
      </w:rPr>
    </w:lvl>
    <w:lvl w:ilvl="4" w:tplc="6090DC54">
      <w:numFmt w:val="bullet"/>
      <w:lvlText w:val="•"/>
      <w:lvlJc w:val="left"/>
      <w:pPr>
        <w:ind w:left="4095" w:hanging="118"/>
      </w:pPr>
      <w:rPr>
        <w:rFonts w:hint="default"/>
        <w:lang w:val="fr-FR" w:eastAsia="en-US" w:bidi="ar-SA"/>
      </w:rPr>
    </w:lvl>
    <w:lvl w:ilvl="5" w:tplc="39B8AA04">
      <w:numFmt w:val="bullet"/>
      <w:lvlText w:val="•"/>
      <w:lvlJc w:val="left"/>
      <w:pPr>
        <w:ind w:left="5089" w:hanging="118"/>
      </w:pPr>
      <w:rPr>
        <w:rFonts w:hint="default"/>
        <w:lang w:val="fr-FR" w:eastAsia="en-US" w:bidi="ar-SA"/>
      </w:rPr>
    </w:lvl>
    <w:lvl w:ilvl="6" w:tplc="FEC6B35C">
      <w:numFmt w:val="bullet"/>
      <w:lvlText w:val="•"/>
      <w:lvlJc w:val="left"/>
      <w:pPr>
        <w:ind w:left="6082" w:hanging="118"/>
      </w:pPr>
      <w:rPr>
        <w:rFonts w:hint="default"/>
        <w:lang w:val="fr-FR" w:eastAsia="en-US" w:bidi="ar-SA"/>
      </w:rPr>
    </w:lvl>
    <w:lvl w:ilvl="7" w:tplc="88188734">
      <w:numFmt w:val="bullet"/>
      <w:lvlText w:val="•"/>
      <w:lvlJc w:val="left"/>
      <w:pPr>
        <w:ind w:left="7076" w:hanging="118"/>
      </w:pPr>
      <w:rPr>
        <w:rFonts w:hint="default"/>
        <w:lang w:val="fr-FR" w:eastAsia="en-US" w:bidi="ar-SA"/>
      </w:rPr>
    </w:lvl>
    <w:lvl w:ilvl="8" w:tplc="79182512">
      <w:numFmt w:val="bullet"/>
      <w:lvlText w:val="•"/>
      <w:lvlJc w:val="left"/>
      <w:pPr>
        <w:ind w:left="8070" w:hanging="118"/>
      </w:pPr>
      <w:rPr>
        <w:rFonts w:hint="default"/>
        <w:lang w:val="fr-FR" w:eastAsia="en-US" w:bidi="ar-SA"/>
      </w:rPr>
    </w:lvl>
  </w:abstractNum>
  <w:abstractNum w:abstractNumId="3" w15:restartNumberingAfterBreak="0">
    <w:nsid w:val="2F114F0F"/>
    <w:multiLevelType w:val="multilevel"/>
    <w:tmpl w:val="666EE146"/>
    <w:lvl w:ilvl="0">
      <w:start w:val="1"/>
      <w:numFmt w:val="decimal"/>
      <w:lvlText w:val="%1"/>
      <w:lvlJc w:val="left"/>
      <w:pPr>
        <w:ind w:left="185" w:hanging="178"/>
        <w:jc w:val="left"/>
      </w:pPr>
      <w:rPr>
        <w:rFonts w:ascii="Calibri" w:eastAsia="Calibri" w:hAnsi="Calibri" w:cs="Calibri" w:hint="default"/>
        <w:b w:val="0"/>
        <w:bCs w:val="0"/>
        <w:i w:val="0"/>
        <w:iCs w:val="0"/>
        <w:spacing w:val="0"/>
        <w:w w:val="100"/>
        <w:sz w:val="24"/>
        <w:szCs w:val="24"/>
        <w:lang w:val="fr-FR" w:eastAsia="en-US" w:bidi="ar-SA"/>
      </w:rPr>
    </w:lvl>
    <w:lvl w:ilvl="1">
      <w:start w:val="1"/>
      <w:numFmt w:val="decimal"/>
      <w:lvlText w:val="%1.%2"/>
      <w:lvlJc w:val="left"/>
      <w:pPr>
        <w:ind w:left="607" w:hanging="360"/>
        <w:jc w:val="left"/>
      </w:pPr>
      <w:rPr>
        <w:rFonts w:ascii="Calibri" w:eastAsia="Calibri" w:hAnsi="Calibri" w:cs="Calibri" w:hint="default"/>
        <w:b w:val="0"/>
        <w:bCs w:val="0"/>
        <w:i w:val="0"/>
        <w:iCs w:val="0"/>
        <w:spacing w:val="0"/>
        <w:w w:val="100"/>
        <w:sz w:val="24"/>
        <w:szCs w:val="24"/>
        <w:lang w:val="fr-FR" w:eastAsia="en-US" w:bidi="ar-SA"/>
      </w:rPr>
    </w:lvl>
    <w:lvl w:ilvl="2">
      <w:numFmt w:val="bullet"/>
      <w:lvlText w:val="•"/>
      <w:lvlJc w:val="left"/>
      <w:pPr>
        <w:ind w:left="720" w:hanging="360"/>
      </w:pPr>
      <w:rPr>
        <w:rFonts w:hint="default"/>
        <w:lang w:val="fr-FR" w:eastAsia="en-US" w:bidi="ar-SA"/>
      </w:rPr>
    </w:lvl>
    <w:lvl w:ilvl="3">
      <w:numFmt w:val="bullet"/>
      <w:lvlText w:val="•"/>
      <w:lvlJc w:val="left"/>
      <w:pPr>
        <w:ind w:left="1887" w:hanging="360"/>
      </w:pPr>
      <w:rPr>
        <w:rFonts w:hint="default"/>
        <w:lang w:val="fr-FR" w:eastAsia="en-US" w:bidi="ar-SA"/>
      </w:rPr>
    </w:lvl>
    <w:lvl w:ilvl="4">
      <w:numFmt w:val="bullet"/>
      <w:lvlText w:val="•"/>
      <w:lvlJc w:val="left"/>
      <w:pPr>
        <w:ind w:left="3054" w:hanging="360"/>
      </w:pPr>
      <w:rPr>
        <w:rFonts w:hint="default"/>
        <w:lang w:val="fr-FR" w:eastAsia="en-US" w:bidi="ar-SA"/>
      </w:rPr>
    </w:lvl>
    <w:lvl w:ilvl="5">
      <w:numFmt w:val="bullet"/>
      <w:lvlText w:val="•"/>
      <w:lvlJc w:val="left"/>
      <w:pPr>
        <w:ind w:left="4221" w:hanging="360"/>
      </w:pPr>
      <w:rPr>
        <w:rFonts w:hint="default"/>
        <w:lang w:val="fr-FR" w:eastAsia="en-US" w:bidi="ar-SA"/>
      </w:rPr>
    </w:lvl>
    <w:lvl w:ilvl="6">
      <w:numFmt w:val="bullet"/>
      <w:lvlText w:val="•"/>
      <w:lvlJc w:val="left"/>
      <w:pPr>
        <w:ind w:left="5389" w:hanging="360"/>
      </w:pPr>
      <w:rPr>
        <w:rFonts w:hint="default"/>
        <w:lang w:val="fr-FR" w:eastAsia="en-US" w:bidi="ar-SA"/>
      </w:rPr>
    </w:lvl>
    <w:lvl w:ilvl="7">
      <w:numFmt w:val="bullet"/>
      <w:lvlText w:val="•"/>
      <w:lvlJc w:val="left"/>
      <w:pPr>
        <w:ind w:left="6556" w:hanging="360"/>
      </w:pPr>
      <w:rPr>
        <w:rFonts w:hint="default"/>
        <w:lang w:val="fr-FR" w:eastAsia="en-US" w:bidi="ar-SA"/>
      </w:rPr>
    </w:lvl>
    <w:lvl w:ilvl="8">
      <w:numFmt w:val="bullet"/>
      <w:lvlText w:val="•"/>
      <w:lvlJc w:val="left"/>
      <w:pPr>
        <w:ind w:left="7723" w:hanging="360"/>
      </w:pPr>
      <w:rPr>
        <w:rFonts w:hint="default"/>
        <w:lang w:val="fr-FR" w:eastAsia="en-US" w:bidi="ar-SA"/>
      </w:rPr>
    </w:lvl>
  </w:abstractNum>
  <w:abstractNum w:abstractNumId="4" w15:restartNumberingAfterBreak="0">
    <w:nsid w:val="3FA025D1"/>
    <w:multiLevelType w:val="hybridMultilevel"/>
    <w:tmpl w:val="03868FB2"/>
    <w:lvl w:ilvl="0" w:tplc="217883E0">
      <w:start w:val="1"/>
      <w:numFmt w:val="decimal"/>
      <w:lvlText w:val="%1)"/>
      <w:lvlJc w:val="left"/>
      <w:pPr>
        <w:ind w:left="727" w:hanging="360"/>
        <w:jc w:val="left"/>
      </w:pPr>
      <w:rPr>
        <w:rFonts w:ascii="Calibri" w:eastAsia="Calibri" w:hAnsi="Calibri" w:cs="Calibri" w:hint="default"/>
        <w:b w:val="0"/>
        <w:bCs w:val="0"/>
        <w:i w:val="0"/>
        <w:iCs w:val="0"/>
        <w:spacing w:val="0"/>
        <w:w w:val="100"/>
        <w:sz w:val="22"/>
        <w:szCs w:val="22"/>
        <w:lang w:val="fr-FR" w:eastAsia="en-US" w:bidi="ar-SA"/>
      </w:rPr>
    </w:lvl>
    <w:lvl w:ilvl="1" w:tplc="A2E6C4C6">
      <w:numFmt w:val="bullet"/>
      <w:lvlText w:val=""/>
      <w:lvlJc w:val="left"/>
      <w:pPr>
        <w:ind w:left="1425" w:hanging="360"/>
      </w:pPr>
      <w:rPr>
        <w:rFonts w:ascii="Wingdings" w:eastAsia="Wingdings" w:hAnsi="Wingdings" w:cs="Wingdings" w:hint="default"/>
        <w:b w:val="0"/>
        <w:bCs w:val="0"/>
        <w:i w:val="0"/>
        <w:iCs w:val="0"/>
        <w:spacing w:val="0"/>
        <w:w w:val="100"/>
        <w:sz w:val="22"/>
        <w:szCs w:val="22"/>
        <w:lang w:val="fr-FR" w:eastAsia="en-US" w:bidi="ar-SA"/>
      </w:rPr>
    </w:lvl>
    <w:lvl w:ilvl="2" w:tplc="56EE539C">
      <w:numFmt w:val="bullet"/>
      <w:lvlText w:val="-"/>
      <w:lvlJc w:val="left"/>
      <w:pPr>
        <w:ind w:left="2133" w:hanging="360"/>
      </w:pPr>
      <w:rPr>
        <w:rFonts w:ascii="Calibri" w:eastAsia="Calibri" w:hAnsi="Calibri" w:cs="Calibri" w:hint="default"/>
        <w:b w:val="0"/>
        <w:bCs w:val="0"/>
        <w:i w:val="0"/>
        <w:iCs w:val="0"/>
        <w:spacing w:val="0"/>
        <w:w w:val="100"/>
        <w:sz w:val="22"/>
        <w:szCs w:val="22"/>
        <w:lang w:val="fr-FR" w:eastAsia="en-US" w:bidi="ar-SA"/>
      </w:rPr>
    </w:lvl>
    <w:lvl w:ilvl="3" w:tplc="19F07E3A">
      <w:numFmt w:val="bullet"/>
      <w:lvlText w:val="•"/>
      <w:lvlJc w:val="left"/>
      <w:pPr>
        <w:ind w:left="2140" w:hanging="360"/>
      </w:pPr>
      <w:rPr>
        <w:rFonts w:hint="default"/>
        <w:lang w:val="fr-FR" w:eastAsia="en-US" w:bidi="ar-SA"/>
      </w:rPr>
    </w:lvl>
    <w:lvl w:ilvl="4" w:tplc="FF76F554">
      <w:numFmt w:val="bullet"/>
      <w:lvlText w:val="•"/>
      <w:lvlJc w:val="left"/>
      <w:pPr>
        <w:ind w:left="3271" w:hanging="360"/>
      </w:pPr>
      <w:rPr>
        <w:rFonts w:hint="default"/>
        <w:lang w:val="fr-FR" w:eastAsia="en-US" w:bidi="ar-SA"/>
      </w:rPr>
    </w:lvl>
    <w:lvl w:ilvl="5" w:tplc="36A4B5C8">
      <w:numFmt w:val="bullet"/>
      <w:lvlText w:val="•"/>
      <w:lvlJc w:val="left"/>
      <w:pPr>
        <w:ind w:left="4402" w:hanging="360"/>
      </w:pPr>
      <w:rPr>
        <w:rFonts w:hint="default"/>
        <w:lang w:val="fr-FR" w:eastAsia="en-US" w:bidi="ar-SA"/>
      </w:rPr>
    </w:lvl>
    <w:lvl w:ilvl="6" w:tplc="4066D424">
      <w:numFmt w:val="bullet"/>
      <w:lvlText w:val="•"/>
      <w:lvlJc w:val="left"/>
      <w:pPr>
        <w:ind w:left="5533" w:hanging="360"/>
      </w:pPr>
      <w:rPr>
        <w:rFonts w:hint="default"/>
        <w:lang w:val="fr-FR" w:eastAsia="en-US" w:bidi="ar-SA"/>
      </w:rPr>
    </w:lvl>
    <w:lvl w:ilvl="7" w:tplc="024EBC04">
      <w:numFmt w:val="bullet"/>
      <w:lvlText w:val="•"/>
      <w:lvlJc w:val="left"/>
      <w:pPr>
        <w:ind w:left="6664" w:hanging="360"/>
      </w:pPr>
      <w:rPr>
        <w:rFonts w:hint="default"/>
        <w:lang w:val="fr-FR" w:eastAsia="en-US" w:bidi="ar-SA"/>
      </w:rPr>
    </w:lvl>
    <w:lvl w:ilvl="8" w:tplc="76C25098">
      <w:numFmt w:val="bullet"/>
      <w:lvlText w:val="•"/>
      <w:lvlJc w:val="left"/>
      <w:pPr>
        <w:ind w:left="7795" w:hanging="360"/>
      </w:pPr>
      <w:rPr>
        <w:rFonts w:hint="default"/>
        <w:lang w:val="fr-FR" w:eastAsia="en-US" w:bidi="ar-SA"/>
      </w:rPr>
    </w:lvl>
  </w:abstractNum>
  <w:abstractNum w:abstractNumId="5" w15:restartNumberingAfterBreak="0">
    <w:nsid w:val="5E8A1FA7"/>
    <w:multiLevelType w:val="hybridMultilevel"/>
    <w:tmpl w:val="006C8044"/>
    <w:lvl w:ilvl="0" w:tplc="1CA8CA3E">
      <w:numFmt w:val="bullet"/>
      <w:lvlText w:val="-"/>
      <w:lvlJc w:val="left"/>
      <w:pPr>
        <w:ind w:left="7" w:hanging="118"/>
      </w:pPr>
      <w:rPr>
        <w:rFonts w:ascii="Calibri" w:eastAsia="Calibri" w:hAnsi="Calibri" w:cs="Calibri" w:hint="default"/>
        <w:b w:val="0"/>
        <w:bCs w:val="0"/>
        <w:i w:val="0"/>
        <w:iCs w:val="0"/>
        <w:spacing w:val="0"/>
        <w:w w:val="100"/>
        <w:sz w:val="22"/>
        <w:szCs w:val="22"/>
        <w:lang w:val="fr-FR" w:eastAsia="en-US" w:bidi="ar-SA"/>
      </w:rPr>
    </w:lvl>
    <w:lvl w:ilvl="1" w:tplc="33744898">
      <w:numFmt w:val="bullet"/>
      <w:lvlText w:val="•"/>
      <w:lvlJc w:val="left"/>
      <w:pPr>
        <w:ind w:left="1005" w:hanging="118"/>
      </w:pPr>
      <w:rPr>
        <w:rFonts w:hint="default"/>
        <w:lang w:val="fr-FR" w:eastAsia="en-US" w:bidi="ar-SA"/>
      </w:rPr>
    </w:lvl>
    <w:lvl w:ilvl="2" w:tplc="3B30141E">
      <w:numFmt w:val="bullet"/>
      <w:lvlText w:val="•"/>
      <w:lvlJc w:val="left"/>
      <w:pPr>
        <w:ind w:left="2011" w:hanging="118"/>
      </w:pPr>
      <w:rPr>
        <w:rFonts w:hint="default"/>
        <w:lang w:val="fr-FR" w:eastAsia="en-US" w:bidi="ar-SA"/>
      </w:rPr>
    </w:lvl>
    <w:lvl w:ilvl="3" w:tplc="2C26FA50">
      <w:numFmt w:val="bullet"/>
      <w:lvlText w:val="•"/>
      <w:lvlJc w:val="left"/>
      <w:pPr>
        <w:ind w:left="3017" w:hanging="118"/>
      </w:pPr>
      <w:rPr>
        <w:rFonts w:hint="default"/>
        <w:lang w:val="fr-FR" w:eastAsia="en-US" w:bidi="ar-SA"/>
      </w:rPr>
    </w:lvl>
    <w:lvl w:ilvl="4" w:tplc="6664985A">
      <w:numFmt w:val="bullet"/>
      <w:lvlText w:val="•"/>
      <w:lvlJc w:val="left"/>
      <w:pPr>
        <w:ind w:left="4023" w:hanging="118"/>
      </w:pPr>
      <w:rPr>
        <w:rFonts w:hint="default"/>
        <w:lang w:val="fr-FR" w:eastAsia="en-US" w:bidi="ar-SA"/>
      </w:rPr>
    </w:lvl>
    <w:lvl w:ilvl="5" w:tplc="1AA2238A">
      <w:numFmt w:val="bullet"/>
      <w:lvlText w:val="•"/>
      <w:lvlJc w:val="left"/>
      <w:pPr>
        <w:ind w:left="5029" w:hanging="118"/>
      </w:pPr>
      <w:rPr>
        <w:rFonts w:hint="default"/>
        <w:lang w:val="fr-FR" w:eastAsia="en-US" w:bidi="ar-SA"/>
      </w:rPr>
    </w:lvl>
    <w:lvl w:ilvl="6" w:tplc="B1241D8A">
      <w:numFmt w:val="bullet"/>
      <w:lvlText w:val="•"/>
      <w:lvlJc w:val="left"/>
      <w:pPr>
        <w:ind w:left="6034" w:hanging="118"/>
      </w:pPr>
      <w:rPr>
        <w:rFonts w:hint="default"/>
        <w:lang w:val="fr-FR" w:eastAsia="en-US" w:bidi="ar-SA"/>
      </w:rPr>
    </w:lvl>
    <w:lvl w:ilvl="7" w:tplc="9B00D484">
      <w:numFmt w:val="bullet"/>
      <w:lvlText w:val="•"/>
      <w:lvlJc w:val="left"/>
      <w:pPr>
        <w:ind w:left="7040" w:hanging="118"/>
      </w:pPr>
      <w:rPr>
        <w:rFonts w:hint="default"/>
        <w:lang w:val="fr-FR" w:eastAsia="en-US" w:bidi="ar-SA"/>
      </w:rPr>
    </w:lvl>
    <w:lvl w:ilvl="8" w:tplc="7A8E157A">
      <w:numFmt w:val="bullet"/>
      <w:lvlText w:val="•"/>
      <w:lvlJc w:val="left"/>
      <w:pPr>
        <w:ind w:left="8046" w:hanging="118"/>
      </w:pPr>
      <w:rPr>
        <w:rFonts w:hint="default"/>
        <w:lang w:val="fr-FR" w:eastAsia="en-US" w:bidi="ar-SA"/>
      </w:rPr>
    </w:lvl>
  </w:abstractNum>
  <w:abstractNum w:abstractNumId="6" w15:restartNumberingAfterBreak="0">
    <w:nsid w:val="6B4C0365"/>
    <w:multiLevelType w:val="hybridMultilevel"/>
    <w:tmpl w:val="D8642C52"/>
    <w:lvl w:ilvl="0" w:tplc="A73A0E0E">
      <w:numFmt w:val="bullet"/>
      <w:lvlText w:val=""/>
      <w:lvlJc w:val="left"/>
      <w:pPr>
        <w:ind w:left="727" w:hanging="360"/>
      </w:pPr>
      <w:rPr>
        <w:rFonts w:ascii="Wingdings" w:eastAsia="Wingdings" w:hAnsi="Wingdings" w:cs="Wingdings" w:hint="default"/>
        <w:b w:val="0"/>
        <w:bCs w:val="0"/>
        <w:i w:val="0"/>
        <w:iCs w:val="0"/>
        <w:spacing w:val="0"/>
        <w:w w:val="100"/>
        <w:sz w:val="22"/>
        <w:szCs w:val="22"/>
        <w:lang w:val="fr-FR" w:eastAsia="en-US" w:bidi="ar-SA"/>
      </w:rPr>
    </w:lvl>
    <w:lvl w:ilvl="1" w:tplc="76D437BA">
      <w:numFmt w:val="bullet"/>
      <w:lvlText w:val="•"/>
      <w:lvlJc w:val="left"/>
      <w:pPr>
        <w:ind w:left="1653" w:hanging="360"/>
      </w:pPr>
      <w:rPr>
        <w:rFonts w:hint="default"/>
        <w:lang w:val="fr-FR" w:eastAsia="en-US" w:bidi="ar-SA"/>
      </w:rPr>
    </w:lvl>
    <w:lvl w:ilvl="2" w:tplc="3234725A">
      <w:numFmt w:val="bullet"/>
      <w:lvlText w:val="•"/>
      <w:lvlJc w:val="left"/>
      <w:pPr>
        <w:ind w:left="2587" w:hanging="360"/>
      </w:pPr>
      <w:rPr>
        <w:rFonts w:hint="default"/>
        <w:lang w:val="fr-FR" w:eastAsia="en-US" w:bidi="ar-SA"/>
      </w:rPr>
    </w:lvl>
    <w:lvl w:ilvl="3" w:tplc="6C3E1968">
      <w:numFmt w:val="bullet"/>
      <w:lvlText w:val="•"/>
      <w:lvlJc w:val="left"/>
      <w:pPr>
        <w:ind w:left="3521" w:hanging="360"/>
      </w:pPr>
      <w:rPr>
        <w:rFonts w:hint="default"/>
        <w:lang w:val="fr-FR" w:eastAsia="en-US" w:bidi="ar-SA"/>
      </w:rPr>
    </w:lvl>
    <w:lvl w:ilvl="4" w:tplc="1128ACEC">
      <w:numFmt w:val="bullet"/>
      <w:lvlText w:val="•"/>
      <w:lvlJc w:val="left"/>
      <w:pPr>
        <w:ind w:left="4455" w:hanging="360"/>
      </w:pPr>
      <w:rPr>
        <w:rFonts w:hint="default"/>
        <w:lang w:val="fr-FR" w:eastAsia="en-US" w:bidi="ar-SA"/>
      </w:rPr>
    </w:lvl>
    <w:lvl w:ilvl="5" w:tplc="82740B36">
      <w:numFmt w:val="bullet"/>
      <w:lvlText w:val="•"/>
      <w:lvlJc w:val="left"/>
      <w:pPr>
        <w:ind w:left="5389" w:hanging="360"/>
      </w:pPr>
      <w:rPr>
        <w:rFonts w:hint="default"/>
        <w:lang w:val="fr-FR" w:eastAsia="en-US" w:bidi="ar-SA"/>
      </w:rPr>
    </w:lvl>
    <w:lvl w:ilvl="6" w:tplc="7362DF58">
      <w:numFmt w:val="bullet"/>
      <w:lvlText w:val="•"/>
      <w:lvlJc w:val="left"/>
      <w:pPr>
        <w:ind w:left="6322" w:hanging="360"/>
      </w:pPr>
      <w:rPr>
        <w:rFonts w:hint="default"/>
        <w:lang w:val="fr-FR" w:eastAsia="en-US" w:bidi="ar-SA"/>
      </w:rPr>
    </w:lvl>
    <w:lvl w:ilvl="7" w:tplc="DDE2E042">
      <w:numFmt w:val="bullet"/>
      <w:lvlText w:val="•"/>
      <w:lvlJc w:val="left"/>
      <w:pPr>
        <w:ind w:left="7256" w:hanging="360"/>
      </w:pPr>
      <w:rPr>
        <w:rFonts w:hint="default"/>
        <w:lang w:val="fr-FR" w:eastAsia="en-US" w:bidi="ar-SA"/>
      </w:rPr>
    </w:lvl>
    <w:lvl w:ilvl="8" w:tplc="E056C564">
      <w:numFmt w:val="bullet"/>
      <w:lvlText w:val="•"/>
      <w:lvlJc w:val="left"/>
      <w:pPr>
        <w:ind w:left="8190" w:hanging="360"/>
      </w:pPr>
      <w:rPr>
        <w:rFonts w:hint="default"/>
        <w:lang w:val="fr-FR" w:eastAsia="en-US" w:bidi="ar-SA"/>
      </w:rPr>
    </w:lvl>
  </w:abstractNum>
  <w:num w:numId="1" w16cid:durableId="2092269549">
    <w:abstractNumId w:val="1"/>
  </w:num>
  <w:num w:numId="2" w16cid:durableId="160514057">
    <w:abstractNumId w:val="6"/>
  </w:num>
  <w:num w:numId="3" w16cid:durableId="1828395159">
    <w:abstractNumId w:val="4"/>
  </w:num>
  <w:num w:numId="4" w16cid:durableId="1144736388">
    <w:abstractNumId w:val="2"/>
  </w:num>
  <w:num w:numId="5" w16cid:durableId="482039707">
    <w:abstractNumId w:val="5"/>
  </w:num>
  <w:num w:numId="6" w16cid:durableId="1791119786">
    <w:abstractNumId w:val="0"/>
  </w:num>
  <w:num w:numId="7" w16cid:durableId="708918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F2"/>
    <w:rsid w:val="000F23C8"/>
    <w:rsid w:val="00205038"/>
    <w:rsid w:val="00282FF8"/>
    <w:rsid w:val="00385EE8"/>
    <w:rsid w:val="004A730C"/>
    <w:rsid w:val="005E4DDD"/>
    <w:rsid w:val="006078A4"/>
    <w:rsid w:val="0063581F"/>
    <w:rsid w:val="006810F2"/>
    <w:rsid w:val="006F4233"/>
    <w:rsid w:val="00712F56"/>
    <w:rsid w:val="007F73D0"/>
    <w:rsid w:val="00AB5D88"/>
    <w:rsid w:val="00B808A7"/>
    <w:rsid w:val="00BE614F"/>
    <w:rsid w:val="00C0610B"/>
    <w:rsid w:val="00FC72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06E92"/>
  <w15:docId w15:val="{77E87473-C9A2-4D9A-8B67-2678C1F5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234"/>
      <w:ind w:left="351" w:hanging="344"/>
      <w:outlineLvl w:val="0"/>
    </w:pPr>
    <w:rPr>
      <w:b/>
      <w:bCs/>
      <w:sz w:val="28"/>
      <w:szCs w:val="28"/>
    </w:rPr>
  </w:style>
  <w:style w:type="paragraph" w:styleId="Titre2">
    <w:name w:val="heading 2"/>
    <w:basedOn w:val="Normal"/>
    <w:uiPriority w:val="9"/>
    <w:unhideWhenUsed/>
    <w:qFormat/>
    <w:pPr>
      <w:spacing w:before="179"/>
      <w:ind w:left="771" w:hanging="483"/>
      <w:outlineLvl w:val="1"/>
    </w:pPr>
    <w:rPr>
      <w:b/>
      <w:bCs/>
      <w:sz w:val="24"/>
      <w:szCs w:val="24"/>
    </w:rPr>
  </w:style>
  <w:style w:type="paragraph" w:styleId="Titre3">
    <w:name w:val="heading 3"/>
    <w:basedOn w:val="Normal"/>
    <w:uiPriority w:val="9"/>
    <w:unhideWhenUsed/>
    <w:qFormat/>
    <w:pPr>
      <w:ind w:left="600" w:right="1022"/>
      <w:jc w:val="center"/>
      <w:outlineLvl w:val="2"/>
    </w:pPr>
    <w:rPr>
      <w:sz w:val="24"/>
      <w:szCs w:val="24"/>
    </w:rPr>
  </w:style>
  <w:style w:type="paragraph" w:styleId="Titre4">
    <w:name w:val="heading 4"/>
    <w:basedOn w:val="Normal"/>
    <w:uiPriority w:val="9"/>
    <w:unhideWhenUsed/>
    <w:qFormat/>
    <w:pPr>
      <w:ind w:left="7"/>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ind w:left="305" w:hanging="298"/>
    </w:pPr>
    <w:rPr>
      <w:sz w:val="24"/>
      <w:szCs w:val="24"/>
    </w:rPr>
  </w:style>
  <w:style w:type="paragraph" w:styleId="TM2">
    <w:name w:val="toc 2"/>
    <w:basedOn w:val="Normal"/>
    <w:uiPriority w:val="1"/>
    <w:qFormat/>
    <w:pPr>
      <w:ind w:left="728" w:hanging="481"/>
    </w:pPr>
    <w:rPr>
      <w:sz w:val="24"/>
      <w:szCs w:val="24"/>
    </w:rPr>
  </w:style>
  <w:style w:type="paragraph" w:styleId="Corpsdetexte">
    <w:name w:val="Body Text"/>
    <w:basedOn w:val="Normal"/>
    <w:uiPriority w:val="1"/>
    <w:qFormat/>
    <w:pPr>
      <w:ind w:left="7"/>
    </w:pPr>
  </w:style>
  <w:style w:type="paragraph" w:styleId="Paragraphedeliste">
    <w:name w:val="List Paragraph"/>
    <w:basedOn w:val="Normal"/>
    <w:uiPriority w:val="1"/>
    <w:qFormat/>
    <w:pPr>
      <w:ind w:left="124" w:hanging="117"/>
    </w:pPr>
  </w:style>
  <w:style w:type="paragraph" w:customStyle="1" w:styleId="TableParagraph">
    <w:name w:val="Table Paragraph"/>
    <w:basedOn w:val="Normal"/>
    <w:uiPriority w:val="1"/>
    <w:qFormat/>
    <w:pPr>
      <w:spacing w:before="53"/>
      <w:ind w:left="4"/>
    </w:pPr>
  </w:style>
  <w:style w:type="paragraph" w:styleId="En-tte">
    <w:name w:val="header"/>
    <w:basedOn w:val="Normal"/>
    <w:link w:val="En-tteCar"/>
    <w:uiPriority w:val="99"/>
    <w:unhideWhenUsed/>
    <w:rsid w:val="00282FF8"/>
    <w:pPr>
      <w:tabs>
        <w:tab w:val="center" w:pos="4536"/>
        <w:tab w:val="right" w:pos="9072"/>
      </w:tabs>
    </w:pPr>
  </w:style>
  <w:style w:type="character" w:customStyle="1" w:styleId="En-tteCar">
    <w:name w:val="En-tête Car"/>
    <w:basedOn w:val="Policepardfaut"/>
    <w:link w:val="En-tte"/>
    <w:uiPriority w:val="99"/>
    <w:rsid w:val="00282FF8"/>
    <w:rPr>
      <w:rFonts w:ascii="Calibri" w:eastAsia="Calibri" w:hAnsi="Calibri" w:cs="Calibri"/>
      <w:lang w:val="fr-FR"/>
    </w:rPr>
  </w:style>
  <w:style w:type="paragraph" w:styleId="Pieddepage">
    <w:name w:val="footer"/>
    <w:basedOn w:val="Normal"/>
    <w:link w:val="PieddepageCar"/>
    <w:uiPriority w:val="99"/>
    <w:unhideWhenUsed/>
    <w:rsid w:val="00282FF8"/>
    <w:pPr>
      <w:tabs>
        <w:tab w:val="center" w:pos="4536"/>
        <w:tab w:val="right" w:pos="9072"/>
      </w:tabs>
    </w:pPr>
  </w:style>
  <w:style w:type="character" w:customStyle="1" w:styleId="PieddepageCar">
    <w:name w:val="Pied de page Car"/>
    <w:basedOn w:val="Policepardfaut"/>
    <w:link w:val="Pieddepage"/>
    <w:uiPriority w:val="99"/>
    <w:rsid w:val="00282FF8"/>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3.png"/><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_x00ea_tpourindesign xmlns="e930c90d-3d89-44c9-ad58-526f12c758e9">false</Pr_x00ea_tpourindesign>
    <Infographie xmlns="e930c90d-3d89-44c9-ad58-526f12c758e9">false</Infographie>
    <lcf76f155ced4ddcb4097134ff3c332f xmlns="e930c90d-3d89-44c9-ad58-526f12c758e9">
      <Terms xmlns="http://schemas.microsoft.com/office/infopath/2007/PartnerControls"/>
    </lcf76f155ced4ddcb4097134ff3c332f>
    <TaxCatchAll xmlns="a676d6ab-4856-423a-adb1-e9b1c90045a3" xsi:nil="true"/>
    <heure xmlns="e930c90d-3d89-44c9-ad58-526f12c758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BFE3C0279EDE468E36EDB76D05DA3E" ma:contentTypeVersion="20" ma:contentTypeDescription="Crée un document." ma:contentTypeScope="" ma:versionID="b67e9891507b29f7d6ef07d1c1d1a867">
  <xsd:schema xmlns:xsd="http://www.w3.org/2001/XMLSchema" xmlns:xs="http://www.w3.org/2001/XMLSchema" xmlns:p="http://schemas.microsoft.com/office/2006/metadata/properties" xmlns:ns2="a676d6ab-4856-423a-adb1-e9b1c90045a3" xmlns:ns3="e930c90d-3d89-44c9-ad58-526f12c758e9" targetNamespace="http://schemas.microsoft.com/office/2006/metadata/properties" ma:root="true" ma:fieldsID="0127504a3417035a0ba0ab516c02fc8e" ns2:_="" ns3:_="">
    <xsd:import namespace="a676d6ab-4856-423a-adb1-e9b1c90045a3"/>
    <xsd:import namespace="e930c90d-3d89-44c9-ad58-526f12c758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heure" minOccurs="0"/>
                <xsd:element ref="ns3:MediaServiceSearchProperties" minOccurs="0"/>
                <xsd:element ref="ns3:MediaServiceBillingMetadata" minOccurs="0"/>
                <xsd:element ref="ns3:Pr_x00ea_tpourindesign" minOccurs="0"/>
                <xsd:element ref="ns3:Infograph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6d6ab-4856-423a-adb1-e9b1c90045a3"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4e7504cb-c25e-4eca-9397-790a4d1e6cdf}" ma:internalName="TaxCatchAll" ma:showField="CatchAllData" ma:web="a676d6ab-4856-423a-adb1-e9b1c90045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30c90d-3d89-44c9-ad58-526f12c758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ab287e2-cec4-42ce-b32e-7b72bfd3c2b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heure" ma:index="22" nillable="true" ma:displayName="heure" ma:format="DateOnly" ma:internalName="heur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Pr_x00ea_tpourindesign" ma:index="25" nillable="true" ma:displayName="Prêt pour in design" ma:default="0" ma:format="Dropdown" ma:internalName="Pr_x00ea_tpourindesign">
      <xsd:simpleType>
        <xsd:restriction base="dms:Boolean"/>
      </xsd:simpleType>
    </xsd:element>
    <xsd:element name="Infographie" ma:index="26" nillable="true" ma:displayName="Infographie" ma:default="0" ma:format="Dropdown" ma:internalName="Infographi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01BE32-6DE3-4933-B480-0C29C4E4F1B8}">
  <ds:schemaRefs>
    <ds:schemaRef ds:uri="http://schemas.microsoft.com/sharepoint/v3/contenttype/forms"/>
  </ds:schemaRefs>
</ds:datastoreItem>
</file>

<file path=customXml/itemProps2.xml><?xml version="1.0" encoding="utf-8"?>
<ds:datastoreItem xmlns:ds="http://schemas.openxmlformats.org/officeDocument/2006/customXml" ds:itemID="{1E8D72B1-D80D-47BB-8ECD-894F0C92E1EF}">
  <ds:schemaRefs>
    <ds:schemaRef ds:uri="http://schemas.microsoft.com/office/2006/metadata/properties"/>
    <ds:schemaRef ds:uri="http://schemas.microsoft.com/office/infopath/2007/PartnerControls"/>
    <ds:schemaRef ds:uri="e930c90d-3d89-44c9-ad58-526f12c758e9"/>
    <ds:schemaRef ds:uri="a676d6ab-4856-423a-adb1-e9b1c90045a3"/>
  </ds:schemaRefs>
</ds:datastoreItem>
</file>

<file path=customXml/itemProps3.xml><?xml version="1.0" encoding="utf-8"?>
<ds:datastoreItem xmlns:ds="http://schemas.openxmlformats.org/officeDocument/2006/customXml" ds:itemID="{02E0839D-03C2-4BD7-A10A-871EED94C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6d6ab-4856-423a-adb1-e9b1c90045a3"/>
    <ds:schemaRef ds:uri="e930c90d-3d89-44c9-ad58-526f12c75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4157</Words>
  <Characters>22866</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j.guillot</dc:creator>
  <cp:lastModifiedBy>SMAPS17 SMAPS17</cp:lastModifiedBy>
  <cp:revision>10</cp:revision>
  <dcterms:created xsi:type="dcterms:W3CDTF">2025-09-22T16:21:00Z</dcterms:created>
  <dcterms:modified xsi:type="dcterms:W3CDTF">2025-10-03T08:07:00Z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Microsoft® Word 2021</vt:lpwstr>
  </property>
  <property fmtid="{D5CDD505-2E9C-101B-9397-08002B2CF9AE}" pid="4" name="LastSaved">
    <vt:filetime>2025-09-22T00:00:00Z</vt:filetime>
  </property>
  <property fmtid="{D5CDD505-2E9C-101B-9397-08002B2CF9AE}" pid="5" name="Producer">
    <vt:lpwstr>Microsoft® Word 2021</vt:lpwstr>
  </property>
  <property fmtid="{D5CDD505-2E9C-101B-9397-08002B2CF9AE}" pid="6" name="ContentTypeId">
    <vt:lpwstr>0x010100C7BFE3C0279EDE468E36EDB76D05DA3E</vt:lpwstr>
  </property>
  <property fmtid="{D5CDD505-2E9C-101B-9397-08002B2CF9AE}" pid="7" name="MediaServiceImageTags">
    <vt:lpwstr/>
  </property>
</Properties>
</file>